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F11B" w14:textId="77777777" w:rsidR="00411B9A" w:rsidRPr="00FF4053" w:rsidRDefault="00411B9A" w:rsidP="00411B9A">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3D28968A" w14:textId="77777777" w:rsidR="00411B9A" w:rsidRPr="00FF4053" w:rsidRDefault="00411B9A" w:rsidP="00411B9A">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923FE07" w14:textId="77777777" w:rsidR="00411B9A" w:rsidRPr="00FF4053" w:rsidRDefault="00411B9A" w:rsidP="00411B9A">
      <w:pPr>
        <w:spacing w:after="0" w:line="240" w:lineRule="auto"/>
        <w:jc w:val="center"/>
        <w:rPr>
          <w:rFonts w:ascii="Times New Roman" w:hAnsi="Times New Roman" w:cs="Times New Roman"/>
          <w:sz w:val="36"/>
          <w:szCs w:val="36"/>
          <w:lang w:val="lv-LV"/>
        </w:rPr>
      </w:pPr>
    </w:p>
    <w:p w14:paraId="54D540D6" w14:textId="77777777" w:rsidR="00411B9A" w:rsidRPr="00FF4053" w:rsidRDefault="00411B9A" w:rsidP="00411B9A">
      <w:pPr>
        <w:spacing w:after="0" w:line="240" w:lineRule="auto"/>
        <w:jc w:val="center"/>
        <w:rPr>
          <w:rFonts w:ascii="Times New Roman" w:hAnsi="Times New Roman" w:cs="Times New Roman"/>
          <w:b/>
          <w:bCs/>
          <w:sz w:val="36"/>
          <w:szCs w:val="36"/>
          <w:lang w:val="lv-LV"/>
        </w:rPr>
      </w:pPr>
      <w:r w:rsidRPr="00FF4053">
        <w:rPr>
          <w:rFonts w:ascii="Times New Roman" w:hAnsi="Times New Roman" w:cs="Times New Roman"/>
          <w:b/>
          <w:bCs/>
          <w:sz w:val="36"/>
          <w:szCs w:val="36"/>
          <w:lang w:val="lv-LV"/>
        </w:rPr>
        <w:t>Annenieku pirmsskolas izglītības iestādes</w:t>
      </w:r>
    </w:p>
    <w:p w14:paraId="142539F8" w14:textId="77777777" w:rsidR="00411B9A" w:rsidRPr="00FF4053" w:rsidRDefault="00411B9A" w:rsidP="00411B9A">
      <w:pPr>
        <w:spacing w:after="0" w:line="240" w:lineRule="auto"/>
        <w:jc w:val="center"/>
        <w:rPr>
          <w:rFonts w:ascii="Times New Roman" w:hAnsi="Times New Roman" w:cs="Times New Roman"/>
          <w:b/>
          <w:bCs/>
          <w:sz w:val="36"/>
          <w:szCs w:val="36"/>
          <w:lang w:val="lv-LV"/>
        </w:rPr>
      </w:pPr>
      <w:r w:rsidRPr="00FF4053">
        <w:rPr>
          <w:rFonts w:ascii="Times New Roman" w:hAnsi="Times New Roman" w:cs="Times New Roman"/>
          <w:b/>
          <w:bCs/>
          <w:sz w:val="36"/>
          <w:szCs w:val="36"/>
          <w:lang w:val="lv-LV"/>
        </w:rPr>
        <w:t xml:space="preserve"> “Riekstiņš”</w:t>
      </w:r>
    </w:p>
    <w:p w14:paraId="732DABF8" w14:textId="77777777" w:rsidR="00411B9A" w:rsidRPr="00FF4053" w:rsidRDefault="00411B9A" w:rsidP="00411B9A">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3A2B30DF" w14:textId="77777777" w:rsidR="00411B9A" w:rsidRPr="00FF4053" w:rsidRDefault="00411B9A" w:rsidP="00411B9A">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25FEA485" w14:textId="77777777" w:rsidR="00411B9A" w:rsidRPr="00FF4053" w:rsidRDefault="00411B9A" w:rsidP="00411B9A">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FF4053">
        <w:rPr>
          <w:rFonts w:ascii="Times New Roman" w:eastAsia="Times New Roman" w:hAnsi="Times New Roman" w:cs="Times New Roman"/>
          <w:b/>
          <w:bCs/>
          <w:color w:val="414142"/>
          <w:sz w:val="48"/>
          <w:szCs w:val="48"/>
          <w:lang w:val="lv-LV"/>
        </w:rPr>
        <w:t>pašnovērtējuma ziņojums</w:t>
      </w:r>
    </w:p>
    <w:p w14:paraId="34FA3D10" w14:textId="77777777" w:rsidR="00411B9A" w:rsidRPr="00FF4053" w:rsidRDefault="00411B9A" w:rsidP="00411B9A">
      <w:pPr>
        <w:shd w:val="clear" w:color="auto" w:fill="FFFFFF"/>
        <w:spacing w:after="0" w:line="240" w:lineRule="auto"/>
        <w:jc w:val="center"/>
        <w:rPr>
          <w:rFonts w:ascii="Arial" w:eastAsia="Times New Roman" w:hAnsi="Arial" w:cs="Arial"/>
          <w:b/>
          <w:bCs/>
          <w:color w:val="414142"/>
          <w:sz w:val="27"/>
          <w:szCs w:val="27"/>
          <w:lang w:val="lv-LV"/>
        </w:rPr>
      </w:pPr>
    </w:p>
    <w:p w14:paraId="7F0551DF" w14:textId="77777777" w:rsidR="00411B9A" w:rsidRPr="00FF4053" w:rsidRDefault="00411B9A" w:rsidP="00411B9A">
      <w:pPr>
        <w:shd w:val="clear" w:color="auto" w:fill="FFFFFF"/>
        <w:spacing w:after="0" w:line="240" w:lineRule="auto"/>
        <w:jc w:val="center"/>
        <w:rPr>
          <w:rFonts w:ascii="Arial" w:eastAsia="Times New Roman" w:hAnsi="Arial" w:cs="Arial"/>
          <w:b/>
          <w:bCs/>
          <w:color w:val="414142"/>
          <w:sz w:val="27"/>
          <w:szCs w:val="27"/>
          <w:lang w:val="lv-LV"/>
        </w:rPr>
      </w:pPr>
    </w:p>
    <w:p w14:paraId="0A22C7A9" w14:textId="77777777" w:rsidR="00411B9A" w:rsidRPr="00FF4053" w:rsidRDefault="00411B9A" w:rsidP="00411B9A">
      <w:pPr>
        <w:shd w:val="clear" w:color="auto" w:fill="FFFFFF"/>
        <w:spacing w:after="0" w:line="240" w:lineRule="auto"/>
        <w:jc w:val="center"/>
        <w:rPr>
          <w:rFonts w:ascii="Arial" w:eastAsia="Times New Roman" w:hAnsi="Arial" w:cs="Arial"/>
          <w:b/>
          <w:bCs/>
          <w:color w:val="414142"/>
          <w:sz w:val="27"/>
          <w:szCs w:val="27"/>
          <w:lang w:val="lv-LV"/>
        </w:rPr>
      </w:pPr>
    </w:p>
    <w:p w14:paraId="73524461" w14:textId="77777777" w:rsidR="00411B9A" w:rsidRPr="00FF4053" w:rsidRDefault="00411B9A" w:rsidP="00411B9A">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411B9A" w:rsidRPr="00FF4053" w14:paraId="03E96834" w14:textId="77777777" w:rsidTr="0079371E">
        <w:trPr>
          <w:trHeight w:val="200"/>
        </w:trPr>
        <w:tc>
          <w:tcPr>
            <w:tcW w:w="2100" w:type="pct"/>
            <w:tcBorders>
              <w:top w:val="nil"/>
              <w:left w:val="nil"/>
              <w:bottom w:val="single" w:sz="6" w:space="0" w:color="414142"/>
              <w:right w:val="nil"/>
            </w:tcBorders>
            <w:hideMark/>
          </w:tcPr>
          <w:p w14:paraId="361640F7" w14:textId="77777777" w:rsidR="00411B9A" w:rsidRPr="00FF4053" w:rsidRDefault="00411B9A" w:rsidP="0079371E">
            <w:pPr>
              <w:spacing w:after="0" w:line="240" w:lineRule="auto"/>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 Annenieki, 2021. gada 30.decembris</w:t>
            </w:r>
          </w:p>
        </w:tc>
        <w:tc>
          <w:tcPr>
            <w:tcW w:w="2900" w:type="pct"/>
            <w:tcBorders>
              <w:top w:val="nil"/>
              <w:left w:val="nil"/>
              <w:bottom w:val="nil"/>
              <w:right w:val="nil"/>
            </w:tcBorders>
            <w:hideMark/>
          </w:tcPr>
          <w:p w14:paraId="0EC703CC" w14:textId="77777777" w:rsidR="00411B9A" w:rsidRPr="00FF4053" w:rsidRDefault="00411B9A" w:rsidP="0079371E">
            <w:pPr>
              <w:spacing w:after="0" w:line="240" w:lineRule="auto"/>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 </w:t>
            </w:r>
          </w:p>
        </w:tc>
      </w:tr>
      <w:tr w:rsidR="00411B9A" w:rsidRPr="00FF4053" w14:paraId="10E7C9F6" w14:textId="77777777" w:rsidTr="0079371E">
        <w:tc>
          <w:tcPr>
            <w:tcW w:w="2100" w:type="pct"/>
            <w:tcBorders>
              <w:top w:val="single" w:sz="6" w:space="0" w:color="414142"/>
              <w:left w:val="nil"/>
              <w:bottom w:val="nil"/>
              <w:right w:val="nil"/>
            </w:tcBorders>
            <w:hideMark/>
          </w:tcPr>
          <w:p w14:paraId="2C4F441F"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14:paraId="77F519B2" w14:textId="77777777" w:rsidR="00411B9A" w:rsidRPr="00FF4053" w:rsidRDefault="00411B9A" w:rsidP="0079371E">
            <w:pPr>
              <w:spacing w:after="0" w:line="240" w:lineRule="auto"/>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 </w:t>
            </w:r>
          </w:p>
        </w:tc>
      </w:tr>
    </w:tbl>
    <w:p w14:paraId="273BA56E" w14:textId="77777777" w:rsidR="00411B9A" w:rsidRPr="00FF4053" w:rsidRDefault="00411B9A" w:rsidP="00411B9A">
      <w:pPr>
        <w:spacing w:after="0" w:line="240" w:lineRule="auto"/>
        <w:rPr>
          <w:rFonts w:ascii="Times New Roman" w:hAnsi="Times New Roman" w:cs="Times New Roman"/>
          <w:lang w:val="lv-LV"/>
        </w:rPr>
      </w:pPr>
    </w:p>
    <w:p w14:paraId="3646363E" w14:textId="77777777" w:rsidR="00411B9A" w:rsidRPr="00FF4053" w:rsidRDefault="00411B9A" w:rsidP="00411B9A">
      <w:pPr>
        <w:spacing w:after="0" w:line="240" w:lineRule="auto"/>
        <w:jc w:val="center"/>
        <w:rPr>
          <w:rFonts w:ascii="Times New Roman" w:hAnsi="Times New Roman" w:cs="Times New Roman"/>
          <w:lang w:val="lv-LV"/>
        </w:rPr>
      </w:pPr>
    </w:p>
    <w:p w14:paraId="3E9BB4BA" w14:textId="77777777" w:rsidR="00411B9A" w:rsidRPr="00FF4053" w:rsidRDefault="00411B9A" w:rsidP="00411B9A">
      <w:pPr>
        <w:spacing w:after="0" w:line="240" w:lineRule="auto"/>
        <w:jc w:val="center"/>
        <w:rPr>
          <w:rFonts w:ascii="Times New Roman" w:hAnsi="Times New Roman" w:cs="Times New Roman"/>
          <w:lang w:val="lv-LV"/>
        </w:rPr>
      </w:pPr>
    </w:p>
    <w:p w14:paraId="767112FE" w14:textId="77777777" w:rsidR="00411B9A" w:rsidRPr="00FF4053" w:rsidRDefault="00411B9A" w:rsidP="00411B9A">
      <w:pPr>
        <w:spacing w:after="0" w:line="240" w:lineRule="auto"/>
        <w:jc w:val="center"/>
        <w:rPr>
          <w:rFonts w:ascii="Times New Roman" w:hAnsi="Times New Roman" w:cs="Times New Roman"/>
          <w:sz w:val="36"/>
          <w:szCs w:val="36"/>
          <w:lang w:val="lv-LV"/>
        </w:rPr>
      </w:pPr>
      <w:r w:rsidRPr="00FF4053">
        <w:rPr>
          <w:rFonts w:ascii="Times New Roman" w:hAnsi="Times New Roman" w:cs="Times New Roman"/>
          <w:sz w:val="36"/>
          <w:szCs w:val="36"/>
          <w:lang w:val="lv-LV"/>
        </w:rPr>
        <w:t>Publiskojamā daļa</w:t>
      </w:r>
    </w:p>
    <w:p w14:paraId="6AF288CA" w14:textId="77777777" w:rsidR="00411B9A" w:rsidRPr="00FF4053" w:rsidRDefault="00411B9A" w:rsidP="00411B9A">
      <w:pPr>
        <w:spacing w:after="0" w:line="240" w:lineRule="auto"/>
        <w:jc w:val="center"/>
        <w:rPr>
          <w:rFonts w:ascii="Times New Roman" w:hAnsi="Times New Roman" w:cs="Times New Roman"/>
          <w:lang w:val="lv-LV"/>
        </w:rPr>
      </w:pPr>
    </w:p>
    <w:p w14:paraId="7576AA96" w14:textId="77777777" w:rsidR="00411B9A" w:rsidRPr="00FF4053" w:rsidRDefault="00411B9A" w:rsidP="00411B9A">
      <w:pPr>
        <w:spacing w:after="0" w:line="240" w:lineRule="auto"/>
        <w:jc w:val="center"/>
        <w:rPr>
          <w:rFonts w:ascii="Times New Roman" w:hAnsi="Times New Roman" w:cs="Times New Roman"/>
          <w:sz w:val="32"/>
          <w:szCs w:val="32"/>
          <w:lang w:val="lv-LV"/>
        </w:rPr>
      </w:pPr>
    </w:p>
    <w:p w14:paraId="647B2A69" w14:textId="77777777" w:rsidR="00411B9A" w:rsidRPr="00FF4053" w:rsidRDefault="00411B9A" w:rsidP="00411B9A">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411B9A" w:rsidRPr="00FF4053" w14:paraId="0F9B8430" w14:textId="77777777" w:rsidTr="0079371E">
        <w:trPr>
          <w:trHeight w:val="200"/>
        </w:trPr>
        <w:tc>
          <w:tcPr>
            <w:tcW w:w="2300" w:type="pct"/>
            <w:tcBorders>
              <w:top w:val="nil"/>
              <w:left w:val="nil"/>
              <w:bottom w:val="single" w:sz="6" w:space="0" w:color="414142"/>
              <w:right w:val="nil"/>
            </w:tcBorders>
            <w:shd w:val="clear" w:color="auto" w:fill="FFFFFF"/>
            <w:hideMark/>
          </w:tcPr>
          <w:p w14:paraId="6416E9F7" w14:textId="77777777" w:rsidR="00411B9A" w:rsidRPr="00FF4053" w:rsidRDefault="00411B9A" w:rsidP="0079371E">
            <w:pPr>
              <w:spacing w:after="0" w:line="240" w:lineRule="auto"/>
              <w:jc w:val="center"/>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Dobeles novada Izglītības pārvaldes vadītāja p.i</w:t>
            </w:r>
          </w:p>
        </w:tc>
        <w:tc>
          <w:tcPr>
            <w:tcW w:w="250" w:type="pct"/>
            <w:tcBorders>
              <w:top w:val="nil"/>
              <w:left w:val="nil"/>
              <w:bottom w:val="single" w:sz="6" w:space="0" w:color="414142"/>
              <w:right w:val="nil"/>
            </w:tcBorders>
            <w:shd w:val="clear" w:color="auto" w:fill="FFFFFF"/>
            <w:hideMark/>
          </w:tcPr>
          <w:p w14:paraId="5E1A912E" w14:textId="77777777" w:rsidR="00411B9A" w:rsidRPr="00FF4053" w:rsidRDefault="00411B9A" w:rsidP="0079371E">
            <w:pPr>
              <w:spacing w:after="0" w:line="240" w:lineRule="auto"/>
              <w:rPr>
                <w:rFonts w:ascii="Arial" w:eastAsia="Times New Roman" w:hAnsi="Arial" w:cs="Arial"/>
                <w:color w:val="414142"/>
                <w:sz w:val="20"/>
                <w:szCs w:val="20"/>
                <w:lang w:val="lv-LV"/>
              </w:rPr>
            </w:pPr>
          </w:p>
        </w:tc>
        <w:tc>
          <w:tcPr>
            <w:tcW w:w="2400" w:type="pct"/>
            <w:tcBorders>
              <w:top w:val="nil"/>
              <w:left w:val="nil"/>
              <w:bottom w:val="single" w:sz="6" w:space="0" w:color="414142"/>
              <w:right w:val="nil"/>
            </w:tcBorders>
            <w:shd w:val="clear" w:color="auto" w:fill="FFFFFF"/>
            <w:hideMark/>
          </w:tcPr>
          <w:p w14:paraId="3C40737E" w14:textId="77777777" w:rsidR="00411B9A" w:rsidRPr="00FF4053" w:rsidRDefault="00411B9A" w:rsidP="0079371E">
            <w:pPr>
              <w:spacing w:after="0" w:line="240" w:lineRule="auto"/>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 </w:t>
            </w:r>
          </w:p>
        </w:tc>
      </w:tr>
      <w:tr w:rsidR="00411B9A" w:rsidRPr="00FF4053" w14:paraId="7645B2D8" w14:textId="77777777" w:rsidTr="0079371E">
        <w:trPr>
          <w:trHeight w:val="200"/>
        </w:trPr>
        <w:tc>
          <w:tcPr>
            <w:tcW w:w="0" w:type="auto"/>
            <w:gridSpan w:val="3"/>
            <w:tcBorders>
              <w:top w:val="nil"/>
              <w:left w:val="nil"/>
              <w:bottom w:val="nil"/>
              <w:right w:val="nil"/>
            </w:tcBorders>
            <w:shd w:val="clear" w:color="auto" w:fill="FFFFFF"/>
            <w:hideMark/>
          </w:tcPr>
          <w:p w14:paraId="5C2AEFFD"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(dokumenta saskaņotāja pilns amata nosaukums)</w:t>
            </w:r>
          </w:p>
        </w:tc>
      </w:tr>
      <w:tr w:rsidR="00411B9A" w:rsidRPr="00FF4053" w14:paraId="0AB06696" w14:textId="77777777" w:rsidTr="0079371E">
        <w:trPr>
          <w:trHeight w:val="280"/>
        </w:trPr>
        <w:tc>
          <w:tcPr>
            <w:tcW w:w="2300" w:type="pct"/>
            <w:tcBorders>
              <w:top w:val="nil"/>
              <w:left w:val="nil"/>
              <w:bottom w:val="single" w:sz="6" w:space="0" w:color="414142"/>
              <w:right w:val="nil"/>
            </w:tcBorders>
            <w:shd w:val="clear" w:color="auto" w:fill="FFFFFF"/>
            <w:hideMark/>
          </w:tcPr>
          <w:p w14:paraId="6AEB04EC" w14:textId="77777777" w:rsidR="00411B9A" w:rsidRPr="00FF4053" w:rsidRDefault="00411B9A" w:rsidP="0079371E">
            <w:pPr>
              <w:spacing w:after="0" w:line="240" w:lineRule="auto"/>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 </w:t>
            </w:r>
          </w:p>
        </w:tc>
        <w:tc>
          <w:tcPr>
            <w:tcW w:w="250" w:type="pct"/>
            <w:tcBorders>
              <w:top w:val="nil"/>
              <w:left w:val="nil"/>
              <w:bottom w:val="nil"/>
              <w:right w:val="nil"/>
            </w:tcBorders>
            <w:shd w:val="clear" w:color="auto" w:fill="FFFFFF"/>
            <w:hideMark/>
          </w:tcPr>
          <w:p w14:paraId="5528C6B2" w14:textId="77777777" w:rsidR="00411B9A" w:rsidRPr="00FF4053" w:rsidRDefault="00411B9A" w:rsidP="0079371E">
            <w:pPr>
              <w:spacing w:after="0" w:line="240" w:lineRule="auto"/>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185B8956" w14:textId="77777777" w:rsidR="00411B9A" w:rsidRPr="00FF4053" w:rsidRDefault="00411B9A" w:rsidP="0079371E">
            <w:pPr>
              <w:spacing w:after="0" w:line="240" w:lineRule="auto"/>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 xml:space="preserve">                       Evita Evardsone</w:t>
            </w:r>
          </w:p>
        </w:tc>
      </w:tr>
      <w:tr w:rsidR="00411B9A" w:rsidRPr="00FF4053" w14:paraId="2350346C" w14:textId="77777777" w:rsidTr="0079371E">
        <w:trPr>
          <w:trHeight w:val="200"/>
        </w:trPr>
        <w:tc>
          <w:tcPr>
            <w:tcW w:w="2300" w:type="pct"/>
            <w:tcBorders>
              <w:top w:val="single" w:sz="6" w:space="0" w:color="414142"/>
              <w:left w:val="nil"/>
              <w:bottom w:val="nil"/>
              <w:right w:val="nil"/>
            </w:tcBorders>
            <w:shd w:val="clear" w:color="auto" w:fill="FFFFFF"/>
            <w:hideMark/>
          </w:tcPr>
          <w:p w14:paraId="2C5C40C4"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6A2D627D"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6A283398"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(vārds, uzvārds)</w:t>
            </w:r>
          </w:p>
        </w:tc>
      </w:tr>
      <w:tr w:rsidR="00411B9A" w:rsidRPr="00FF4053" w14:paraId="6BEDDBE7" w14:textId="77777777" w:rsidTr="0079371E">
        <w:trPr>
          <w:trHeight w:val="280"/>
        </w:trPr>
        <w:tc>
          <w:tcPr>
            <w:tcW w:w="2300" w:type="pct"/>
            <w:tcBorders>
              <w:top w:val="nil"/>
              <w:left w:val="nil"/>
              <w:bottom w:val="single" w:sz="6" w:space="0" w:color="414142"/>
              <w:right w:val="nil"/>
            </w:tcBorders>
            <w:shd w:val="clear" w:color="auto" w:fill="FFFFFF"/>
            <w:hideMark/>
          </w:tcPr>
          <w:p w14:paraId="56F7E3C8" w14:textId="77777777" w:rsidR="00411B9A" w:rsidRPr="00FF4053" w:rsidRDefault="00411B9A" w:rsidP="0079371E">
            <w:pPr>
              <w:spacing w:after="0" w:line="240" w:lineRule="auto"/>
              <w:jc w:val="center"/>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 2021.gada 30. decembris</w:t>
            </w:r>
          </w:p>
        </w:tc>
        <w:tc>
          <w:tcPr>
            <w:tcW w:w="250" w:type="pct"/>
            <w:tcBorders>
              <w:top w:val="nil"/>
              <w:left w:val="nil"/>
              <w:bottom w:val="nil"/>
              <w:right w:val="nil"/>
            </w:tcBorders>
            <w:shd w:val="clear" w:color="auto" w:fill="FFFFFF"/>
            <w:hideMark/>
          </w:tcPr>
          <w:p w14:paraId="7EEA539B" w14:textId="77777777" w:rsidR="00411B9A" w:rsidRPr="00FF4053" w:rsidRDefault="00411B9A" w:rsidP="0079371E">
            <w:pPr>
              <w:spacing w:after="0" w:line="240" w:lineRule="auto"/>
              <w:jc w:val="center"/>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 </w:t>
            </w:r>
          </w:p>
        </w:tc>
        <w:tc>
          <w:tcPr>
            <w:tcW w:w="2400" w:type="pct"/>
            <w:tcBorders>
              <w:top w:val="nil"/>
              <w:left w:val="nil"/>
              <w:bottom w:val="nil"/>
              <w:right w:val="nil"/>
            </w:tcBorders>
            <w:shd w:val="clear" w:color="auto" w:fill="FFFFFF"/>
            <w:hideMark/>
          </w:tcPr>
          <w:p w14:paraId="7E966D59" w14:textId="77777777" w:rsidR="00411B9A" w:rsidRPr="00FF4053" w:rsidRDefault="00411B9A" w:rsidP="0079371E">
            <w:pPr>
              <w:spacing w:after="0" w:line="240" w:lineRule="auto"/>
              <w:jc w:val="center"/>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 </w:t>
            </w:r>
          </w:p>
        </w:tc>
      </w:tr>
      <w:tr w:rsidR="00411B9A" w:rsidRPr="00FF4053" w14:paraId="2F8B4BF7" w14:textId="77777777" w:rsidTr="0079371E">
        <w:trPr>
          <w:trHeight w:val="200"/>
        </w:trPr>
        <w:tc>
          <w:tcPr>
            <w:tcW w:w="2300" w:type="pct"/>
            <w:tcBorders>
              <w:top w:val="single" w:sz="6" w:space="0" w:color="414142"/>
              <w:left w:val="nil"/>
              <w:bottom w:val="nil"/>
              <w:right w:val="nil"/>
            </w:tcBorders>
            <w:shd w:val="clear" w:color="auto" w:fill="FFFFFF"/>
            <w:hideMark/>
          </w:tcPr>
          <w:p w14:paraId="1F1A0E67"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(datums)</w:t>
            </w:r>
          </w:p>
        </w:tc>
        <w:tc>
          <w:tcPr>
            <w:tcW w:w="250" w:type="pct"/>
            <w:tcBorders>
              <w:top w:val="nil"/>
              <w:left w:val="nil"/>
              <w:bottom w:val="nil"/>
              <w:right w:val="nil"/>
            </w:tcBorders>
            <w:shd w:val="clear" w:color="auto" w:fill="FFFFFF"/>
            <w:hideMark/>
          </w:tcPr>
          <w:p w14:paraId="45A74508"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 </w:t>
            </w:r>
          </w:p>
        </w:tc>
        <w:tc>
          <w:tcPr>
            <w:tcW w:w="2400" w:type="pct"/>
            <w:tcBorders>
              <w:top w:val="nil"/>
              <w:left w:val="nil"/>
              <w:bottom w:val="nil"/>
              <w:right w:val="nil"/>
            </w:tcBorders>
            <w:shd w:val="clear" w:color="auto" w:fill="FFFFFF"/>
            <w:hideMark/>
          </w:tcPr>
          <w:p w14:paraId="3D1025EA" w14:textId="77777777" w:rsidR="00411B9A" w:rsidRPr="00FF4053" w:rsidRDefault="00411B9A" w:rsidP="0079371E">
            <w:pPr>
              <w:spacing w:after="0" w:line="240" w:lineRule="auto"/>
              <w:jc w:val="center"/>
              <w:rPr>
                <w:rFonts w:ascii="Times New Roman" w:eastAsia="Times New Roman" w:hAnsi="Times New Roman" w:cs="Times New Roman"/>
                <w:color w:val="414142"/>
                <w:sz w:val="20"/>
                <w:szCs w:val="20"/>
                <w:lang w:val="lv-LV"/>
              </w:rPr>
            </w:pPr>
            <w:r w:rsidRPr="00FF4053">
              <w:rPr>
                <w:rFonts w:ascii="Times New Roman" w:eastAsia="Times New Roman" w:hAnsi="Times New Roman" w:cs="Times New Roman"/>
                <w:color w:val="414142"/>
                <w:sz w:val="20"/>
                <w:szCs w:val="20"/>
                <w:lang w:val="lv-LV"/>
              </w:rPr>
              <w:t> </w:t>
            </w:r>
          </w:p>
        </w:tc>
      </w:tr>
    </w:tbl>
    <w:p w14:paraId="0DEE00ED" w14:textId="77777777" w:rsidR="00411B9A" w:rsidRPr="00FF4053" w:rsidRDefault="00411B9A" w:rsidP="00411B9A">
      <w:pPr>
        <w:spacing w:after="0" w:line="240" w:lineRule="auto"/>
        <w:rPr>
          <w:rFonts w:ascii="Times New Roman" w:hAnsi="Times New Roman" w:cs="Times New Roman"/>
          <w:b/>
          <w:bCs/>
          <w:sz w:val="28"/>
          <w:szCs w:val="28"/>
          <w:lang w:val="lv-LV"/>
        </w:rPr>
      </w:pPr>
    </w:p>
    <w:p w14:paraId="7EA62E6E"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485023DA"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457C3FA2"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4AA1F0BC"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419D2FB1"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463B7982"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72B152C1"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17C0B0D9"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564D3CB0"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6C1E0D31" w14:textId="77777777" w:rsidR="00411B9A" w:rsidRPr="00FF4053" w:rsidRDefault="00411B9A" w:rsidP="00411B9A">
      <w:pPr>
        <w:spacing w:after="0" w:line="240" w:lineRule="auto"/>
        <w:jc w:val="center"/>
        <w:rPr>
          <w:rFonts w:ascii="Times New Roman" w:hAnsi="Times New Roman" w:cs="Times New Roman"/>
          <w:b/>
          <w:bCs/>
          <w:sz w:val="28"/>
          <w:szCs w:val="28"/>
          <w:lang w:val="lv-LV"/>
        </w:rPr>
      </w:pPr>
    </w:p>
    <w:p w14:paraId="57ED0829" w14:textId="77777777" w:rsidR="00411B9A" w:rsidRPr="00FF4053" w:rsidRDefault="00411B9A" w:rsidP="00411B9A">
      <w:pPr>
        <w:pStyle w:val="ListParagraph"/>
        <w:spacing w:after="0" w:line="240" w:lineRule="auto"/>
        <w:jc w:val="center"/>
        <w:rPr>
          <w:rFonts w:ascii="Times New Roman" w:hAnsi="Times New Roman" w:cs="Times New Roman"/>
          <w:sz w:val="32"/>
          <w:szCs w:val="32"/>
          <w:lang w:val="lv-LV"/>
        </w:rPr>
      </w:pPr>
      <w:r w:rsidRPr="00FF4053">
        <w:rPr>
          <w:rFonts w:ascii="Times New Roman" w:hAnsi="Times New Roman" w:cs="Times New Roman"/>
          <w:b/>
          <w:bCs/>
          <w:sz w:val="24"/>
          <w:szCs w:val="24"/>
          <w:lang w:val="lv-LV"/>
        </w:rPr>
        <w:t>1. Izglītības iestādes vispārīgs raksturojums.</w:t>
      </w:r>
    </w:p>
    <w:p w14:paraId="3B5EF45F" w14:textId="77777777" w:rsidR="00411B9A" w:rsidRPr="00FF4053" w:rsidRDefault="00411B9A" w:rsidP="00411B9A">
      <w:pPr>
        <w:spacing w:after="0" w:line="240" w:lineRule="auto"/>
        <w:rPr>
          <w:rFonts w:ascii="Times New Roman" w:hAnsi="Times New Roman" w:cs="Times New Roman"/>
          <w:sz w:val="24"/>
          <w:szCs w:val="24"/>
          <w:lang w:val="lv-LV"/>
        </w:rPr>
      </w:pPr>
    </w:p>
    <w:p w14:paraId="44D1B46E" w14:textId="77777777" w:rsidR="00411B9A" w:rsidRPr="00FF4053" w:rsidRDefault="00411B9A" w:rsidP="00411B9A">
      <w:pPr>
        <w:spacing w:after="0" w:line="240" w:lineRule="auto"/>
        <w:rPr>
          <w:rFonts w:ascii="Times New Roman" w:hAnsi="Times New Roman" w:cs="Times New Roman"/>
          <w:sz w:val="24"/>
          <w:szCs w:val="24"/>
          <w:lang w:val="lv-LV"/>
        </w:rPr>
      </w:pPr>
    </w:p>
    <w:p w14:paraId="3C03CA96" w14:textId="77777777" w:rsidR="00411B9A" w:rsidRPr="00FF4053" w:rsidRDefault="00411B9A" w:rsidP="00411B9A">
      <w:pPr>
        <w:pStyle w:val="ListParagraph"/>
        <w:numPr>
          <w:ilvl w:val="1"/>
          <w:numId w:val="1"/>
        </w:numPr>
        <w:spacing w:line="300" w:lineRule="exact"/>
        <w:ind w:left="426"/>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417"/>
        <w:gridCol w:w="1418"/>
        <w:gridCol w:w="1134"/>
        <w:gridCol w:w="1276"/>
        <w:gridCol w:w="1559"/>
        <w:gridCol w:w="1701"/>
      </w:tblGrid>
      <w:tr w:rsidR="00411B9A" w:rsidRPr="00FF4053" w14:paraId="783DA537" w14:textId="77777777" w:rsidTr="0079371E">
        <w:trPr>
          <w:trHeight w:val="227"/>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787FA22C"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 xml:space="preserve">Izglītības programmas nosaukums </w:t>
            </w:r>
          </w:p>
        </w:tc>
        <w:tc>
          <w:tcPr>
            <w:tcW w:w="1417" w:type="dxa"/>
            <w:vMerge w:val="restart"/>
            <w:tcBorders>
              <w:top w:val="single" w:sz="4" w:space="0" w:color="auto"/>
              <w:left w:val="single" w:sz="4" w:space="0" w:color="auto"/>
              <w:right w:val="single" w:sz="4" w:space="0" w:color="auto"/>
            </w:tcBorders>
            <w:vAlign w:val="center"/>
          </w:tcPr>
          <w:p w14:paraId="537D6F57"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Izglītības</w:t>
            </w:r>
          </w:p>
          <w:p w14:paraId="0E25321A"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 xml:space="preserve">programmas </w:t>
            </w:r>
          </w:p>
          <w:p w14:paraId="43FFCC96"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kods</w:t>
            </w:r>
          </w:p>
        </w:tc>
        <w:tc>
          <w:tcPr>
            <w:tcW w:w="1418" w:type="dxa"/>
            <w:vMerge w:val="restart"/>
            <w:tcBorders>
              <w:left w:val="single" w:sz="4" w:space="0" w:color="auto"/>
            </w:tcBorders>
            <w:vAlign w:val="center"/>
          </w:tcPr>
          <w:p w14:paraId="475878B9"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 xml:space="preserve">Īstenošanas vietas adrese </w:t>
            </w:r>
          </w:p>
          <w:p w14:paraId="281C3011"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(ja atšķiras no juridiskās adreses</w:t>
            </w:r>
          </w:p>
        </w:tc>
        <w:tc>
          <w:tcPr>
            <w:tcW w:w="2410" w:type="dxa"/>
            <w:gridSpan w:val="2"/>
            <w:vAlign w:val="center"/>
          </w:tcPr>
          <w:p w14:paraId="5C6CD45D"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Licence</w:t>
            </w:r>
          </w:p>
        </w:tc>
        <w:tc>
          <w:tcPr>
            <w:tcW w:w="1559" w:type="dxa"/>
            <w:vMerge w:val="restart"/>
            <w:vAlign w:val="center"/>
          </w:tcPr>
          <w:p w14:paraId="561BEBF8"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 xml:space="preserve">Izglītojamo skaits, uzsākot programmas apguvi vai uzsākot 2020./2021.māc.g. </w:t>
            </w:r>
          </w:p>
        </w:tc>
        <w:tc>
          <w:tcPr>
            <w:tcW w:w="1701" w:type="dxa"/>
            <w:vMerge w:val="restart"/>
            <w:vAlign w:val="center"/>
          </w:tcPr>
          <w:p w14:paraId="0838706C"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Izglītojamo skaits, noslēdzot programmas apguvi vai noslēdzot 2020./2021.māc.g.</w:t>
            </w:r>
          </w:p>
        </w:tc>
      </w:tr>
      <w:tr w:rsidR="00411B9A" w:rsidRPr="00FF4053" w14:paraId="2ED69DFE" w14:textId="77777777" w:rsidTr="0079371E">
        <w:trPr>
          <w:trHeight w:val="784"/>
        </w:trPr>
        <w:tc>
          <w:tcPr>
            <w:tcW w:w="1985" w:type="dxa"/>
            <w:vMerge/>
            <w:tcBorders>
              <w:left w:val="single" w:sz="4" w:space="0" w:color="auto"/>
              <w:bottom w:val="single" w:sz="4" w:space="0" w:color="auto"/>
              <w:right w:val="single" w:sz="4" w:space="0" w:color="auto"/>
            </w:tcBorders>
          </w:tcPr>
          <w:p w14:paraId="6FF821D8" w14:textId="77777777" w:rsidR="00411B9A" w:rsidRPr="00FF4053" w:rsidRDefault="00411B9A" w:rsidP="0079371E">
            <w:pPr>
              <w:spacing w:after="0" w:line="240" w:lineRule="auto"/>
              <w:jc w:val="center"/>
              <w:rPr>
                <w:rFonts w:ascii="Times New Roman" w:hAnsi="Times New Roman" w:cs="Times New Roman"/>
                <w:lang w:val="lv-LV"/>
              </w:rPr>
            </w:pPr>
          </w:p>
        </w:tc>
        <w:tc>
          <w:tcPr>
            <w:tcW w:w="1417" w:type="dxa"/>
            <w:vMerge/>
            <w:tcBorders>
              <w:left w:val="single" w:sz="4" w:space="0" w:color="auto"/>
              <w:bottom w:val="single" w:sz="4" w:space="0" w:color="auto"/>
              <w:right w:val="single" w:sz="4" w:space="0" w:color="auto"/>
            </w:tcBorders>
          </w:tcPr>
          <w:p w14:paraId="1D3746D8" w14:textId="77777777" w:rsidR="00411B9A" w:rsidRPr="00FF4053" w:rsidRDefault="00411B9A" w:rsidP="0079371E">
            <w:pPr>
              <w:spacing w:after="0" w:line="240" w:lineRule="auto"/>
              <w:jc w:val="center"/>
              <w:rPr>
                <w:rFonts w:ascii="Times New Roman" w:hAnsi="Times New Roman" w:cs="Times New Roman"/>
                <w:lang w:val="lv-LV"/>
              </w:rPr>
            </w:pPr>
          </w:p>
        </w:tc>
        <w:tc>
          <w:tcPr>
            <w:tcW w:w="1418" w:type="dxa"/>
            <w:vMerge/>
            <w:tcBorders>
              <w:left w:val="single" w:sz="4" w:space="0" w:color="auto"/>
            </w:tcBorders>
          </w:tcPr>
          <w:p w14:paraId="6CA58B2E" w14:textId="77777777" w:rsidR="00411B9A" w:rsidRPr="00FF4053" w:rsidRDefault="00411B9A" w:rsidP="0079371E">
            <w:pPr>
              <w:spacing w:after="0" w:line="240" w:lineRule="auto"/>
              <w:jc w:val="center"/>
              <w:rPr>
                <w:rFonts w:ascii="Times New Roman" w:hAnsi="Times New Roman" w:cs="Times New Roman"/>
                <w:lang w:val="lv-LV"/>
              </w:rPr>
            </w:pPr>
          </w:p>
        </w:tc>
        <w:tc>
          <w:tcPr>
            <w:tcW w:w="1134" w:type="dxa"/>
            <w:vAlign w:val="center"/>
          </w:tcPr>
          <w:p w14:paraId="25D96530"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Nr.</w:t>
            </w:r>
          </w:p>
        </w:tc>
        <w:tc>
          <w:tcPr>
            <w:tcW w:w="1276" w:type="dxa"/>
            <w:vAlign w:val="center"/>
          </w:tcPr>
          <w:p w14:paraId="200BB77C"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Licencēšanas</w:t>
            </w:r>
          </w:p>
          <w:p w14:paraId="7C8AC9BD" w14:textId="77777777" w:rsidR="00411B9A" w:rsidRPr="00FF4053" w:rsidRDefault="00411B9A" w:rsidP="0079371E">
            <w:pPr>
              <w:spacing w:after="0" w:line="240" w:lineRule="auto"/>
              <w:jc w:val="center"/>
              <w:rPr>
                <w:rFonts w:ascii="Times New Roman" w:hAnsi="Times New Roman" w:cs="Times New Roman"/>
                <w:b/>
                <w:bCs/>
                <w:lang w:val="lv-LV"/>
              </w:rPr>
            </w:pPr>
            <w:r w:rsidRPr="00FF4053">
              <w:rPr>
                <w:rFonts w:ascii="Times New Roman" w:hAnsi="Times New Roman" w:cs="Times New Roman"/>
                <w:b/>
                <w:bCs/>
                <w:lang w:val="lv-LV"/>
              </w:rPr>
              <w:t>datums</w:t>
            </w:r>
          </w:p>
        </w:tc>
        <w:tc>
          <w:tcPr>
            <w:tcW w:w="1559" w:type="dxa"/>
            <w:vMerge/>
          </w:tcPr>
          <w:p w14:paraId="736A529D" w14:textId="77777777" w:rsidR="00411B9A" w:rsidRPr="00FF4053" w:rsidRDefault="00411B9A" w:rsidP="0079371E">
            <w:pPr>
              <w:spacing w:after="0" w:line="240" w:lineRule="auto"/>
              <w:jc w:val="center"/>
              <w:rPr>
                <w:rFonts w:ascii="Times New Roman" w:hAnsi="Times New Roman" w:cs="Times New Roman"/>
                <w:lang w:val="lv-LV"/>
              </w:rPr>
            </w:pPr>
          </w:p>
        </w:tc>
        <w:tc>
          <w:tcPr>
            <w:tcW w:w="1701" w:type="dxa"/>
            <w:vMerge/>
          </w:tcPr>
          <w:p w14:paraId="50F05416" w14:textId="77777777" w:rsidR="00411B9A" w:rsidRPr="00FF4053" w:rsidRDefault="00411B9A" w:rsidP="0079371E">
            <w:pPr>
              <w:spacing w:after="0" w:line="240" w:lineRule="auto"/>
              <w:jc w:val="center"/>
              <w:rPr>
                <w:rFonts w:ascii="Times New Roman" w:hAnsi="Times New Roman" w:cs="Times New Roman"/>
                <w:lang w:val="lv-LV"/>
              </w:rPr>
            </w:pPr>
          </w:p>
        </w:tc>
      </w:tr>
      <w:tr w:rsidR="00411B9A" w:rsidRPr="00FF4053" w14:paraId="1774BA3C" w14:textId="77777777" w:rsidTr="0079371E">
        <w:trPr>
          <w:trHeight w:val="784"/>
        </w:trPr>
        <w:tc>
          <w:tcPr>
            <w:tcW w:w="1985" w:type="dxa"/>
            <w:tcBorders>
              <w:left w:val="single" w:sz="4" w:space="0" w:color="auto"/>
              <w:right w:val="single" w:sz="4" w:space="0" w:color="auto"/>
            </w:tcBorders>
          </w:tcPr>
          <w:p w14:paraId="7A77F67B" w14:textId="77777777" w:rsidR="00411B9A" w:rsidRPr="00FF4053" w:rsidRDefault="00411B9A" w:rsidP="0079371E">
            <w:pPr>
              <w:spacing w:after="0" w:line="240" w:lineRule="auto"/>
              <w:rPr>
                <w:rFonts w:ascii="Times New Roman" w:hAnsi="Times New Roman" w:cs="Times New Roman"/>
                <w:lang w:val="lv-LV"/>
              </w:rPr>
            </w:pPr>
            <w:r w:rsidRPr="00FF4053">
              <w:rPr>
                <w:rFonts w:ascii="Times New Roman" w:hAnsi="Times New Roman" w:cs="Times New Roman"/>
                <w:shd w:val="clear" w:color="auto" w:fill="FFFFFF"/>
                <w:lang w:val="lv-LV"/>
              </w:rPr>
              <w:t>Vispārējā pirmsskolas izglītības programma</w:t>
            </w:r>
          </w:p>
        </w:tc>
        <w:tc>
          <w:tcPr>
            <w:tcW w:w="1417" w:type="dxa"/>
            <w:tcBorders>
              <w:left w:val="single" w:sz="4" w:space="0" w:color="auto"/>
              <w:right w:val="single" w:sz="4" w:space="0" w:color="auto"/>
            </w:tcBorders>
          </w:tcPr>
          <w:p w14:paraId="6737CB63" w14:textId="77777777" w:rsidR="00411B9A" w:rsidRPr="00FF4053" w:rsidRDefault="00411B9A" w:rsidP="0079371E">
            <w:pPr>
              <w:spacing w:after="0" w:line="240" w:lineRule="auto"/>
              <w:jc w:val="center"/>
              <w:rPr>
                <w:rFonts w:ascii="Times New Roman" w:hAnsi="Times New Roman" w:cs="Times New Roman"/>
                <w:lang w:val="lv-LV"/>
              </w:rPr>
            </w:pPr>
            <w:r w:rsidRPr="00FF4053">
              <w:rPr>
                <w:rFonts w:ascii="Times New Roman" w:hAnsi="Times New Roman" w:cs="Times New Roman"/>
                <w:shd w:val="clear" w:color="auto" w:fill="FFFFFF"/>
                <w:lang w:val="lv-LV"/>
              </w:rPr>
              <w:t>01011111</w:t>
            </w:r>
          </w:p>
        </w:tc>
        <w:tc>
          <w:tcPr>
            <w:tcW w:w="1418" w:type="dxa"/>
            <w:tcBorders>
              <w:left w:val="single" w:sz="4" w:space="0" w:color="auto"/>
            </w:tcBorders>
          </w:tcPr>
          <w:p w14:paraId="628274CC" w14:textId="77777777" w:rsidR="00411B9A" w:rsidRPr="00FF4053" w:rsidRDefault="00411B9A" w:rsidP="0079371E">
            <w:pPr>
              <w:spacing w:after="0" w:line="240" w:lineRule="auto"/>
              <w:rPr>
                <w:rFonts w:ascii="Times New Roman" w:hAnsi="Times New Roman" w:cs="Times New Roman"/>
                <w:lang w:val="lv-LV"/>
              </w:rPr>
            </w:pPr>
            <w:r w:rsidRPr="00FF4053">
              <w:rPr>
                <w:rFonts w:ascii="Times New Roman" w:hAnsi="Times New Roman" w:cs="Times New Roman"/>
                <w:lang w:val="lv-LV"/>
              </w:rPr>
              <w:t xml:space="preserve"> </w:t>
            </w:r>
          </w:p>
        </w:tc>
        <w:tc>
          <w:tcPr>
            <w:tcW w:w="1134" w:type="dxa"/>
          </w:tcPr>
          <w:p w14:paraId="41C79C29" w14:textId="77777777" w:rsidR="00411B9A" w:rsidRPr="00FF4053" w:rsidRDefault="00411B9A" w:rsidP="0079371E">
            <w:pPr>
              <w:spacing w:after="0" w:line="240" w:lineRule="auto"/>
              <w:jc w:val="center"/>
              <w:rPr>
                <w:rFonts w:ascii="Times New Roman" w:hAnsi="Times New Roman" w:cs="Times New Roman"/>
                <w:lang w:val="lv-LV"/>
              </w:rPr>
            </w:pPr>
            <w:r w:rsidRPr="00FF4053">
              <w:rPr>
                <w:rFonts w:ascii="Times New Roman" w:hAnsi="Times New Roman" w:cs="Times New Roman"/>
                <w:lang w:val="lv-LV"/>
              </w:rPr>
              <w:t>V-5595</w:t>
            </w:r>
          </w:p>
        </w:tc>
        <w:tc>
          <w:tcPr>
            <w:tcW w:w="1276" w:type="dxa"/>
          </w:tcPr>
          <w:p w14:paraId="21BEB9DF" w14:textId="77777777" w:rsidR="00411B9A" w:rsidRPr="00FF4053" w:rsidRDefault="00411B9A" w:rsidP="0079371E">
            <w:pPr>
              <w:spacing w:after="0" w:line="240" w:lineRule="auto"/>
              <w:jc w:val="center"/>
              <w:rPr>
                <w:rFonts w:ascii="Times New Roman" w:hAnsi="Times New Roman" w:cs="Times New Roman"/>
                <w:lang w:val="lv-LV"/>
              </w:rPr>
            </w:pPr>
            <w:r w:rsidRPr="00FF4053">
              <w:rPr>
                <w:rFonts w:ascii="Times New Roman" w:hAnsi="Times New Roman" w:cs="Times New Roman"/>
                <w:lang w:val="lv-LV"/>
              </w:rPr>
              <w:t>03.10.2012.</w:t>
            </w:r>
          </w:p>
        </w:tc>
        <w:tc>
          <w:tcPr>
            <w:tcW w:w="1559" w:type="dxa"/>
          </w:tcPr>
          <w:p w14:paraId="2CED65D9" w14:textId="77777777" w:rsidR="00411B9A" w:rsidRPr="00FF4053" w:rsidRDefault="00411B9A" w:rsidP="0079371E">
            <w:pPr>
              <w:spacing w:after="0" w:line="240" w:lineRule="auto"/>
              <w:jc w:val="center"/>
              <w:rPr>
                <w:rFonts w:ascii="Times New Roman" w:hAnsi="Times New Roman" w:cs="Times New Roman"/>
                <w:lang w:val="lv-LV"/>
              </w:rPr>
            </w:pPr>
            <w:r w:rsidRPr="00FF4053">
              <w:rPr>
                <w:rFonts w:ascii="Times New Roman" w:hAnsi="Times New Roman" w:cs="Times New Roman"/>
                <w:lang w:val="lv-LV"/>
              </w:rPr>
              <w:t>84</w:t>
            </w:r>
          </w:p>
        </w:tc>
        <w:tc>
          <w:tcPr>
            <w:tcW w:w="1701" w:type="dxa"/>
            <w:shd w:val="clear" w:color="auto" w:fill="auto"/>
          </w:tcPr>
          <w:p w14:paraId="2A68F466" w14:textId="77777777" w:rsidR="00411B9A" w:rsidRPr="00FF4053" w:rsidRDefault="00411B9A" w:rsidP="0079371E">
            <w:pPr>
              <w:spacing w:after="0" w:line="240" w:lineRule="auto"/>
              <w:jc w:val="center"/>
              <w:rPr>
                <w:rFonts w:ascii="Times New Roman" w:hAnsi="Times New Roman" w:cs="Times New Roman"/>
                <w:lang w:val="lv-LV"/>
              </w:rPr>
            </w:pPr>
            <w:r w:rsidRPr="00FF4053">
              <w:rPr>
                <w:rFonts w:ascii="Times New Roman" w:hAnsi="Times New Roman" w:cs="Times New Roman"/>
                <w:lang w:val="lv-LV"/>
              </w:rPr>
              <w:t>95</w:t>
            </w:r>
          </w:p>
        </w:tc>
      </w:tr>
    </w:tbl>
    <w:p w14:paraId="741946B7" w14:textId="77777777" w:rsidR="00411B9A" w:rsidRPr="00FF4053" w:rsidRDefault="00411B9A" w:rsidP="00411B9A">
      <w:pPr>
        <w:spacing w:after="0" w:line="240" w:lineRule="auto"/>
        <w:rPr>
          <w:rFonts w:ascii="Times New Roman" w:hAnsi="Times New Roman" w:cs="Times New Roman"/>
          <w:b/>
          <w:bCs/>
          <w:lang w:val="lv-LV"/>
        </w:rPr>
      </w:pPr>
    </w:p>
    <w:p w14:paraId="08BAE028" w14:textId="77777777" w:rsidR="00411B9A" w:rsidRPr="00FF4053" w:rsidRDefault="00411B9A" w:rsidP="00411B9A">
      <w:pPr>
        <w:pStyle w:val="ListParagraph"/>
        <w:numPr>
          <w:ilvl w:val="1"/>
          <w:numId w:val="1"/>
        </w:numPr>
        <w:spacing w:after="0" w:line="240" w:lineRule="auto"/>
        <w:ind w:left="426"/>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Pedagogu un atbalsta personāla nodrošinājums.</w:t>
      </w:r>
    </w:p>
    <w:p w14:paraId="043613CF" w14:textId="77777777" w:rsidR="00411B9A" w:rsidRPr="00FF4053" w:rsidRDefault="00411B9A" w:rsidP="00411B9A">
      <w:pPr>
        <w:pStyle w:val="ListParagraph"/>
        <w:spacing w:after="0" w:line="240" w:lineRule="auto"/>
        <w:ind w:left="426"/>
        <w:rPr>
          <w:rFonts w:ascii="Times New Roman" w:hAnsi="Times New Roman" w:cs="Times New Roman"/>
          <w:sz w:val="24"/>
          <w:szCs w:val="24"/>
          <w:lang w:val="lv-LV"/>
        </w:rPr>
      </w:pPr>
    </w:p>
    <w:tbl>
      <w:tblPr>
        <w:tblStyle w:val="TableGrid"/>
        <w:tblW w:w="10490" w:type="dxa"/>
        <w:tblInd w:w="-572" w:type="dxa"/>
        <w:tblLook w:val="04A0" w:firstRow="1" w:lastRow="0" w:firstColumn="1" w:lastColumn="0" w:noHBand="0" w:noVBand="1"/>
      </w:tblPr>
      <w:tblGrid>
        <w:gridCol w:w="993"/>
        <w:gridCol w:w="4075"/>
        <w:gridCol w:w="1959"/>
        <w:gridCol w:w="3463"/>
      </w:tblGrid>
      <w:tr w:rsidR="00411B9A" w:rsidRPr="00FF4053" w14:paraId="01965E9D" w14:textId="77777777" w:rsidTr="0079371E">
        <w:tc>
          <w:tcPr>
            <w:tcW w:w="993" w:type="dxa"/>
            <w:vAlign w:val="center"/>
          </w:tcPr>
          <w:p w14:paraId="29A2A54C" w14:textId="77777777" w:rsidR="00411B9A" w:rsidRPr="00FF4053" w:rsidRDefault="00411B9A" w:rsidP="0079371E">
            <w:pPr>
              <w:pStyle w:val="ListParagraph"/>
              <w:ind w:left="0"/>
              <w:jc w:val="center"/>
              <w:rPr>
                <w:rFonts w:ascii="Times New Roman" w:hAnsi="Times New Roman" w:cs="Times New Roman"/>
                <w:b/>
                <w:bCs/>
                <w:lang w:val="lv-LV"/>
              </w:rPr>
            </w:pPr>
            <w:r w:rsidRPr="00FF4053">
              <w:rPr>
                <w:rFonts w:ascii="Times New Roman" w:hAnsi="Times New Roman" w:cs="Times New Roman"/>
                <w:b/>
                <w:bCs/>
                <w:lang w:val="lv-LV"/>
              </w:rPr>
              <w:t>NPK</w:t>
            </w:r>
          </w:p>
        </w:tc>
        <w:tc>
          <w:tcPr>
            <w:tcW w:w="4075" w:type="dxa"/>
            <w:vAlign w:val="center"/>
          </w:tcPr>
          <w:p w14:paraId="5FAC17D2" w14:textId="77777777" w:rsidR="00411B9A" w:rsidRPr="00FF4053" w:rsidRDefault="00411B9A" w:rsidP="0079371E">
            <w:pPr>
              <w:pStyle w:val="ListParagraph"/>
              <w:ind w:left="0"/>
              <w:jc w:val="center"/>
              <w:rPr>
                <w:rFonts w:ascii="Times New Roman" w:hAnsi="Times New Roman" w:cs="Times New Roman"/>
                <w:b/>
                <w:bCs/>
                <w:lang w:val="lv-LV"/>
              </w:rPr>
            </w:pPr>
            <w:r w:rsidRPr="00FF4053">
              <w:rPr>
                <w:rFonts w:ascii="Times New Roman" w:hAnsi="Times New Roman" w:cs="Times New Roman"/>
                <w:b/>
                <w:bCs/>
                <w:lang w:val="lv-LV"/>
              </w:rPr>
              <w:t>Informācija</w:t>
            </w:r>
          </w:p>
        </w:tc>
        <w:tc>
          <w:tcPr>
            <w:tcW w:w="1959" w:type="dxa"/>
            <w:vAlign w:val="center"/>
          </w:tcPr>
          <w:p w14:paraId="681AAA81" w14:textId="77777777" w:rsidR="00411B9A" w:rsidRPr="00FF4053" w:rsidRDefault="00411B9A" w:rsidP="0079371E">
            <w:pPr>
              <w:pStyle w:val="ListParagraph"/>
              <w:ind w:left="0"/>
              <w:jc w:val="center"/>
              <w:rPr>
                <w:rFonts w:ascii="Times New Roman" w:hAnsi="Times New Roman" w:cs="Times New Roman"/>
                <w:b/>
                <w:bCs/>
                <w:lang w:val="lv-LV"/>
              </w:rPr>
            </w:pPr>
            <w:r w:rsidRPr="00FF4053">
              <w:rPr>
                <w:rFonts w:ascii="Times New Roman" w:hAnsi="Times New Roman" w:cs="Times New Roman"/>
                <w:b/>
                <w:bCs/>
                <w:lang w:val="lv-LV"/>
              </w:rPr>
              <w:t>Skaits</w:t>
            </w:r>
          </w:p>
        </w:tc>
        <w:tc>
          <w:tcPr>
            <w:tcW w:w="3463" w:type="dxa"/>
            <w:vAlign w:val="center"/>
          </w:tcPr>
          <w:p w14:paraId="620C012F" w14:textId="77777777" w:rsidR="00411B9A" w:rsidRPr="00FF4053" w:rsidRDefault="00411B9A" w:rsidP="0079371E">
            <w:pPr>
              <w:pStyle w:val="ListParagraph"/>
              <w:ind w:left="0"/>
              <w:jc w:val="center"/>
              <w:rPr>
                <w:rFonts w:ascii="Times New Roman" w:hAnsi="Times New Roman" w:cs="Times New Roman"/>
                <w:b/>
                <w:bCs/>
                <w:lang w:val="lv-LV"/>
              </w:rPr>
            </w:pPr>
            <w:r w:rsidRPr="00FF4053">
              <w:rPr>
                <w:rFonts w:ascii="Times New Roman" w:hAnsi="Times New Roman" w:cs="Times New Roman"/>
                <w:b/>
                <w:bCs/>
                <w:lang w:val="lv-LV"/>
              </w:rPr>
              <w:t>Komentāri (nodrošinājums un ar to saistītie izaicinājumi, pedagogu mainība u.c.)</w:t>
            </w:r>
          </w:p>
        </w:tc>
      </w:tr>
      <w:tr w:rsidR="00411B9A" w:rsidRPr="00FF4053" w14:paraId="51B061BC" w14:textId="77777777" w:rsidTr="0079371E">
        <w:tc>
          <w:tcPr>
            <w:tcW w:w="993" w:type="dxa"/>
          </w:tcPr>
          <w:p w14:paraId="00B86E27" w14:textId="77777777" w:rsidR="00411B9A" w:rsidRPr="00FF4053" w:rsidRDefault="00411B9A" w:rsidP="0079371E">
            <w:pPr>
              <w:pStyle w:val="ListParagraph"/>
              <w:numPr>
                <w:ilvl w:val="0"/>
                <w:numId w:val="2"/>
              </w:numPr>
              <w:rPr>
                <w:rFonts w:ascii="Times New Roman" w:hAnsi="Times New Roman" w:cs="Times New Roman"/>
                <w:sz w:val="24"/>
                <w:szCs w:val="24"/>
                <w:lang w:val="lv-LV"/>
              </w:rPr>
            </w:pPr>
          </w:p>
        </w:tc>
        <w:tc>
          <w:tcPr>
            <w:tcW w:w="4075" w:type="dxa"/>
          </w:tcPr>
          <w:p w14:paraId="3E667BBA" w14:textId="77777777" w:rsidR="00411B9A" w:rsidRPr="00FF4053" w:rsidRDefault="00411B9A" w:rsidP="0079371E">
            <w:pPr>
              <w:pStyle w:val="ListParagraph"/>
              <w:ind w:left="0"/>
              <w:rPr>
                <w:rFonts w:ascii="Times New Roman" w:hAnsi="Times New Roman" w:cs="Times New Roman"/>
                <w:lang w:val="lv-LV"/>
              </w:rPr>
            </w:pPr>
            <w:r w:rsidRPr="00FF4053">
              <w:rPr>
                <w:rFonts w:ascii="Times New Roman" w:hAnsi="Times New Roman" w:cs="Times New Roman"/>
                <w:lang w:val="lv-LV"/>
              </w:rPr>
              <w:t>Pedagogu skaits izglītības iestādē, noslēdzot 2020./2021.māc.g. (31.08.2021.)</w:t>
            </w:r>
          </w:p>
        </w:tc>
        <w:tc>
          <w:tcPr>
            <w:tcW w:w="1959" w:type="dxa"/>
            <w:vAlign w:val="center"/>
          </w:tcPr>
          <w:p w14:paraId="7CA55E53" w14:textId="77777777" w:rsidR="00411B9A" w:rsidRPr="00FF4053" w:rsidRDefault="00411B9A" w:rsidP="0079371E">
            <w:pPr>
              <w:pStyle w:val="ListParagraph"/>
              <w:ind w:left="0"/>
              <w:jc w:val="center"/>
              <w:rPr>
                <w:rFonts w:ascii="Times New Roman" w:hAnsi="Times New Roman" w:cs="Times New Roman"/>
                <w:lang w:val="lv-LV"/>
              </w:rPr>
            </w:pPr>
            <w:r w:rsidRPr="00FF4053">
              <w:rPr>
                <w:rFonts w:ascii="Times New Roman" w:hAnsi="Times New Roman" w:cs="Times New Roman"/>
                <w:lang w:val="lv-LV"/>
              </w:rPr>
              <w:t>13</w:t>
            </w:r>
          </w:p>
        </w:tc>
        <w:tc>
          <w:tcPr>
            <w:tcW w:w="3463" w:type="dxa"/>
            <w:vAlign w:val="center"/>
          </w:tcPr>
          <w:p w14:paraId="6F20A03E" w14:textId="77777777" w:rsidR="00411B9A" w:rsidRPr="00FF4053" w:rsidRDefault="00411B9A" w:rsidP="0079371E">
            <w:pPr>
              <w:pStyle w:val="ListParagraph"/>
              <w:ind w:left="0"/>
              <w:rPr>
                <w:rFonts w:ascii="Times New Roman" w:hAnsi="Times New Roman" w:cs="Times New Roman"/>
                <w:lang w:val="lv-LV"/>
              </w:rPr>
            </w:pPr>
            <w:r w:rsidRPr="00FF4053">
              <w:rPr>
                <w:rFonts w:ascii="Times New Roman" w:hAnsi="Times New Roman" w:cs="Times New Roman"/>
                <w:lang w:val="lv-LV"/>
              </w:rPr>
              <w:t>Ir nodrošinājums ar pedagogiem. Visiem pedagogiem ir atbilstoša izglītība.</w:t>
            </w:r>
          </w:p>
        </w:tc>
      </w:tr>
      <w:tr w:rsidR="00411B9A" w:rsidRPr="00FF4053" w14:paraId="43B9A994" w14:textId="77777777" w:rsidTr="0079371E">
        <w:tc>
          <w:tcPr>
            <w:tcW w:w="993" w:type="dxa"/>
          </w:tcPr>
          <w:p w14:paraId="76A242D5" w14:textId="77777777" w:rsidR="00411B9A" w:rsidRPr="00FF4053" w:rsidRDefault="00411B9A" w:rsidP="0079371E">
            <w:pPr>
              <w:pStyle w:val="ListParagraph"/>
              <w:numPr>
                <w:ilvl w:val="0"/>
                <w:numId w:val="2"/>
              </w:numPr>
              <w:rPr>
                <w:rFonts w:ascii="Times New Roman" w:hAnsi="Times New Roman" w:cs="Times New Roman"/>
                <w:sz w:val="24"/>
                <w:szCs w:val="24"/>
                <w:lang w:val="lv-LV"/>
              </w:rPr>
            </w:pPr>
          </w:p>
        </w:tc>
        <w:tc>
          <w:tcPr>
            <w:tcW w:w="4075" w:type="dxa"/>
          </w:tcPr>
          <w:p w14:paraId="49EAE7E7" w14:textId="77777777" w:rsidR="00411B9A" w:rsidRPr="00FF4053" w:rsidRDefault="00411B9A" w:rsidP="0079371E">
            <w:pPr>
              <w:pStyle w:val="ListParagraph"/>
              <w:ind w:left="0"/>
              <w:rPr>
                <w:rFonts w:ascii="Times New Roman" w:hAnsi="Times New Roman" w:cs="Times New Roman"/>
                <w:lang w:val="lv-LV"/>
              </w:rPr>
            </w:pPr>
            <w:r w:rsidRPr="00FF4053">
              <w:rPr>
                <w:rFonts w:ascii="Times New Roman" w:hAnsi="Times New Roman" w:cs="Times New Roman"/>
                <w:lang w:val="lv-LV"/>
              </w:rPr>
              <w:t>Ilgstošās vakances izglītības iestādē (vairāk kā 1 mēnesi) 2020./2021.māc.g.</w:t>
            </w:r>
          </w:p>
        </w:tc>
        <w:tc>
          <w:tcPr>
            <w:tcW w:w="1959" w:type="dxa"/>
            <w:vAlign w:val="center"/>
          </w:tcPr>
          <w:p w14:paraId="53CF72F1" w14:textId="77777777" w:rsidR="00411B9A" w:rsidRPr="00FF4053" w:rsidRDefault="00411B9A" w:rsidP="0079371E">
            <w:pPr>
              <w:pStyle w:val="ListParagraph"/>
              <w:ind w:left="0"/>
              <w:jc w:val="center"/>
              <w:rPr>
                <w:rFonts w:ascii="Times New Roman" w:hAnsi="Times New Roman" w:cs="Times New Roman"/>
                <w:lang w:val="lv-LV"/>
              </w:rPr>
            </w:pPr>
            <w:r w:rsidRPr="00FF4053">
              <w:rPr>
                <w:rFonts w:ascii="Times New Roman" w:hAnsi="Times New Roman" w:cs="Times New Roman"/>
                <w:lang w:val="lv-LV"/>
              </w:rPr>
              <w:t>1</w:t>
            </w:r>
          </w:p>
        </w:tc>
        <w:tc>
          <w:tcPr>
            <w:tcW w:w="3463" w:type="dxa"/>
            <w:vAlign w:val="center"/>
          </w:tcPr>
          <w:p w14:paraId="58796236" w14:textId="77777777" w:rsidR="00411B9A" w:rsidRPr="00FF4053" w:rsidRDefault="00411B9A" w:rsidP="0079371E">
            <w:pPr>
              <w:pStyle w:val="ListParagraph"/>
              <w:ind w:left="0"/>
              <w:jc w:val="center"/>
              <w:rPr>
                <w:rFonts w:ascii="Times New Roman" w:hAnsi="Times New Roman" w:cs="Times New Roman"/>
                <w:lang w:val="lv-LV"/>
              </w:rPr>
            </w:pPr>
            <w:r w:rsidRPr="00FF4053">
              <w:rPr>
                <w:rFonts w:ascii="Times New Roman" w:hAnsi="Times New Roman" w:cs="Times New Roman"/>
                <w:lang w:val="lv-LV"/>
              </w:rPr>
              <w:t>Pirmsskolas iestāžu un skolu māsa</w:t>
            </w:r>
          </w:p>
        </w:tc>
      </w:tr>
      <w:tr w:rsidR="00411B9A" w:rsidRPr="00FF4053" w14:paraId="5D2C488B" w14:textId="77777777" w:rsidTr="0079371E">
        <w:tc>
          <w:tcPr>
            <w:tcW w:w="993" w:type="dxa"/>
          </w:tcPr>
          <w:p w14:paraId="44AB6530" w14:textId="77777777" w:rsidR="00411B9A" w:rsidRPr="00FF4053" w:rsidRDefault="00411B9A" w:rsidP="0079371E">
            <w:pPr>
              <w:pStyle w:val="ListParagraph"/>
              <w:numPr>
                <w:ilvl w:val="0"/>
                <w:numId w:val="2"/>
              </w:numPr>
              <w:rPr>
                <w:rFonts w:ascii="Times New Roman" w:hAnsi="Times New Roman" w:cs="Times New Roman"/>
                <w:sz w:val="24"/>
                <w:szCs w:val="24"/>
                <w:lang w:val="lv-LV"/>
              </w:rPr>
            </w:pPr>
          </w:p>
        </w:tc>
        <w:tc>
          <w:tcPr>
            <w:tcW w:w="4075" w:type="dxa"/>
          </w:tcPr>
          <w:p w14:paraId="7E55B4C8" w14:textId="77777777" w:rsidR="00411B9A" w:rsidRPr="00FF4053" w:rsidRDefault="00411B9A" w:rsidP="0079371E">
            <w:pPr>
              <w:pStyle w:val="ListParagraph"/>
              <w:ind w:left="0"/>
              <w:rPr>
                <w:rFonts w:ascii="Times New Roman" w:hAnsi="Times New Roman" w:cs="Times New Roman"/>
                <w:lang w:val="lv-LV"/>
              </w:rPr>
            </w:pPr>
            <w:r w:rsidRPr="00FF4053">
              <w:rPr>
                <w:rFonts w:ascii="Times New Roman" w:hAnsi="Times New Roman" w:cs="Times New Roman"/>
                <w:lang w:val="lv-LV"/>
              </w:rPr>
              <w:t>Izglītības iestādē pieejamais atbalsta personāls izglītības iestādē, noslēdzot 2020./2021.māc.g.</w:t>
            </w:r>
          </w:p>
          <w:p w14:paraId="39054E66" w14:textId="77777777" w:rsidR="00411B9A" w:rsidRPr="00FF4053" w:rsidRDefault="00411B9A" w:rsidP="0079371E">
            <w:pPr>
              <w:pStyle w:val="ListParagraph"/>
              <w:ind w:left="0"/>
              <w:rPr>
                <w:rFonts w:ascii="Times New Roman" w:hAnsi="Times New Roman" w:cs="Times New Roman"/>
                <w:lang w:val="lv-LV"/>
              </w:rPr>
            </w:pPr>
          </w:p>
        </w:tc>
        <w:tc>
          <w:tcPr>
            <w:tcW w:w="1959" w:type="dxa"/>
            <w:vAlign w:val="center"/>
          </w:tcPr>
          <w:p w14:paraId="1B9D6EB5" w14:textId="77777777" w:rsidR="00411B9A" w:rsidRPr="00FF4053" w:rsidRDefault="00411B9A" w:rsidP="0079371E">
            <w:pPr>
              <w:pStyle w:val="ListParagraph"/>
              <w:ind w:left="0"/>
              <w:jc w:val="center"/>
              <w:rPr>
                <w:rFonts w:ascii="Times New Roman" w:hAnsi="Times New Roman" w:cs="Times New Roman"/>
                <w:lang w:val="lv-LV"/>
              </w:rPr>
            </w:pPr>
            <w:r w:rsidRPr="00FF4053">
              <w:rPr>
                <w:rFonts w:ascii="Times New Roman" w:hAnsi="Times New Roman" w:cs="Times New Roman"/>
                <w:lang w:val="lv-LV"/>
              </w:rPr>
              <w:t>1</w:t>
            </w:r>
          </w:p>
        </w:tc>
        <w:tc>
          <w:tcPr>
            <w:tcW w:w="3463" w:type="dxa"/>
            <w:vAlign w:val="center"/>
          </w:tcPr>
          <w:p w14:paraId="01ACCC75" w14:textId="77777777" w:rsidR="00411B9A" w:rsidRPr="00FF4053" w:rsidRDefault="00411B9A" w:rsidP="0079371E">
            <w:pPr>
              <w:pStyle w:val="ListParagraph"/>
              <w:ind w:left="0"/>
              <w:jc w:val="center"/>
              <w:rPr>
                <w:rFonts w:ascii="Times New Roman" w:hAnsi="Times New Roman" w:cs="Times New Roman"/>
                <w:lang w:val="lv-LV"/>
              </w:rPr>
            </w:pPr>
            <w:r w:rsidRPr="00FF4053">
              <w:rPr>
                <w:rFonts w:ascii="Times New Roman" w:hAnsi="Times New Roman" w:cs="Times New Roman"/>
                <w:lang w:val="lv-LV"/>
              </w:rPr>
              <w:t>Skolotājs logopēds</w:t>
            </w:r>
          </w:p>
        </w:tc>
      </w:tr>
    </w:tbl>
    <w:p w14:paraId="06E7E481" w14:textId="77777777" w:rsidR="00411B9A" w:rsidRPr="00FF4053" w:rsidRDefault="00411B9A" w:rsidP="00411B9A">
      <w:pPr>
        <w:spacing w:after="0" w:line="240" w:lineRule="auto"/>
        <w:rPr>
          <w:rFonts w:ascii="Times New Roman" w:hAnsi="Times New Roman" w:cs="Times New Roman"/>
          <w:b/>
          <w:bCs/>
          <w:lang w:val="lv-LV"/>
        </w:rPr>
      </w:pPr>
    </w:p>
    <w:p w14:paraId="0935D17A" w14:textId="77777777" w:rsidR="00411B9A" w:rsidRPr="00FF4053" w:rsidRDefault="00411B9A" w:rsidP="00411B9A">
      <w:pPr>
        <w:pStyle w:val="ListParagraph"/>
        <w:numPr>
          <w:ilvl w:val="1"/>
          <w:numId w:val="1"/>
        </w:numPr>
        <w:spacing w:after="0" w:line="240" w:lineRule="auto"/>
        <w:ind w:left="426"/>
        <w:jc w:val="both"/>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Informācija, kura atklāj izglītības iestādes darba prioritātes un plānotos sasniedzamos rezultātus 2021./2022.māc.g. (kvalitatīvi un kvantitatīvi, izglītības iestādei un izglītības iestādes vadītājam).</w:t>
      </w:r>
    </w:p>
    <w:p w14:paraId="70B1FA07" w14:textId="77777777" w:rsidR="00411B9A" w:rsidRPr="00FF4053" w:rsidRDefault="00411B9A" w:rsidP="00411B9A">
      <w:pPr>
        <w:spacing w:after="0" w:line="240" w:lineRule="auto"/>
        <w:jc w:val="center"/>
        <w:rPr>
          <w:rFonts w:ascii="Times New Roman" w:hAnsi="Times New Roman" w:cs="Times New Roman"/>
          <w:b/>
          <w:bCs/>
          <w:sz w:val="24"/>
          <w:szCs w:val="24"/>
          <w:lang w:val="lv-LV"/>
        </w:rPr>
      </w:pPr>
    </w:p>
    <w:tbl>
      <w:tblPr>
        <w:tblStyle w:val="TableGrid"/>
        <w:tblW w:w="10490" w:type="dxa"/>
        <w:tblInd w:w="-572" w:type="dxa"/>
        <w:tblLook w:val="04A0" w:firstRow="1" w:lastRow="0" w:firstColumn="1" w:lastColumn="0" w:noHBand="0" w:noVBand="1"/>
      </w:tblPr>
      <w:tblGrid>
        <w:gridCol w:w="2694"/>
        <w:gridCol w:w="7796"/>
      </w:tblGrid>
      <w:tr w:rsidR="00411B9A" w:rsidRPr="00FF4053" w14:paraId="6E3A364B" w14:textId="77777777" w:rsidTr="0079371E">
        <w:trPr>
          <w:trHeight w:val="505"/>
          <w:tblHeader/>
        </w:trPr>
        <w:tc>
          <w:tcPr>
            <w:tcW w:w="2694" w:type="dxa"/>
            <w:shd w:val="clear" w:color="auto" w:fill="8EAADB" w:themeFill="accent1" w:themeFillTint="99"/>
            <w:vAlign w:val="center"/>
          </w:tcPr>
          <w:p w14:paraId="76D1CE09" w14:textId="77777777" w:rsidR="00411B9A" w:rsidRPr="00FF4053" w:rsidRDefault="00411B9A" w:rsidP="0079371E">
            <w:pPr>
              <w:jc w:val="center"/>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Prioritāte</w:t>
            </w:r>
          </w:p>
        </w:tc>
        <w:tc>
          <w:tcPr>
            <w:tcW w:w="7796" w:type="dxa"/>
            <w:shd w:val="clear" w:color="auto" w:fill="8EAADB" w:themeFill="accent1" w:themeFillTint="99"/>
            <w:vAlign w:val="center"/>
          </w:tcPr>
          <w:p w14:paraId="69DA13E5" w14:textId="77777777" w:rsidR="00411B9A" w:rsidRPr="00FF4053" w:rsidRDefault="00411B9A" w:rsidP="0079371E">
            <w:pPr>
              <w:jc w:val="center"/>
              <w:rPr>
                <w:rFonts w:ascii="Times New Roman" w:hAnsi="Times New Roman" w:cs="Times New Roman"/>
                <w:b/>
                <w:bCs/>
                <w:color w:val="00B050"/>
                <w:sz w:val="24"/>
                <w:szCs w:val="24"/>
                <w:lang w:val="lv-LV"/>
              </w:rPr>
            </w:pPr>
            <w:r w:rsidRPr="00FF4053">
              <w:rPr>
                <w:rFonts w:ascii="Times New Roman" w:hAnsi="Times New Roman" w:cs="Times New Roman"/>
                <w:b/>
                <w:bCs/>
                <w:sz w:val="24"/>
                <w:szCs w:val="24"/>
                <w:lang w:val="lv-LV"/>
              </w:rPr>
              <w:t>Plānotie sasniedzamie rezultāti</w:t>
            </w:r>
          </w:p>
        </w:tc>
      </w:tr>
      <w:tr w:rsidR="00411B9A" w:rsidRPr="00FF4053" w14:paraId="1CCA4486" w14:textId="77777777" w:rsidTr="0079371E">
        <w:tc>
          <w:tcPr>
            <w:tcW w:w="2694" w:type="dxa"/>
          </w:tcPr>
          <w:p w14:paraId="4A41CFFC" w14:textId="77777777" w:rsidR="00411B9A" w:rsidRPr="00FF4053" w:rsidRDefault="00411B9A" w:rsidP="0079371E">
            <w:pPr>
              <w:rPr>
                <w:rFonts w:ascii="Times New Roman" w:hAnsi="Times New Roman" w:cs="Times New Roman"/>
                <w:sz w:val="24"/>
                <w:szCs w:val="24"/>
                <w:lang w:val="lv-LV"/>
              </w:rPr>
            </w:pPr>
            <w:r w:rsidRPr="00FF4053">
              <w:rPr>
                <w:rFonts w:ascii="Times New Roman" w:hAnsi="Times New Roman" w:cs="Times New Roman"/>
                <w:sz w:val="24"/>
                <w:szCs w:val="24"/>
                <w:lang w:val="lv-LV"/>
              </w:rPr>
              <w:t>Kvalitatīva rotaļnodarbību organizēšana.</w:t>
            </w:r>
          </w:p>
        </w:tc>
        <w:tc>
          <w:tcPr>
            <w:tcW w:w="7796" w:type="dxa"/>
            <w:shd w:val="clear" w:color="auto" w:fill="FFFFFF" w:themeFill="background1"/>
          </w:tcPr>
          <w:p w14:paraId="59D4D062"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100% pedagogu piedalījušies kolēģu rotaļnodarbību vērošanā, veikuši analīzi un guvuši jaunu pieredzi.</w:t>
            </w:r>
          </w:p>
          <w:p w14:paraId="544B37A3"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Visiem jauniem pedagogiem regulāri sniegtas  konsultācijas kvalitatīvu rotaļnodarbību organizēšanā.</w:t>
            </w:r>
          </w:p>
          <w:p w14:paraId="64A2419A"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Ne retāk kā reizi mēnesī organizētas kvalitatīvas informācijas apmaiņas iespējas starp pedagogiem.</w:t>
            </w:r>
          </w:p>
          <w:p w14:paraId="3FBBA589"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Regulāri veikta rotaļnodarbību kvalitātes pārraudzība un pilnveide.</w:t>
            </w:r>
          </w:p>
        </w:tc>
      </w:tr>
      <w:tr w:rsidR="00411B9A" w:rsidRPr="00FF4053" w14:paraId="0EF7F6F8" w14:textId="77777777" w:rsidTr="0079371E">
        <w:tc>
          <w:tcPr>
            <w:tcW w:w="2694" w:type="dxa"/>
          </w:tcPr>
          <w:p w14:paraId="16B394A9" w14:textId="77777777" w:rsidR="00411B9A" w:rsidRPr="00FF4053" w:rsidRDefault="00411B9A" w:rsidP="0079371E">
            <w:pPr>
              <w:rPr>
                <w:rFonts w:ascii="Times New Roman" w:hAnsi="Times New Roman" w:cs="Times New Roman"/>
                <w:sz w:val="24"/>
                <w:szCs w:val="24"/>
                <w:lang w:val="lv-LV"/>
              </w:rPr>
            </w:pPr>
            <w:r w:rsidRPr="00FF4053">
              <w:rPr>
                <w:rFonts w:ascii="Times New Roman" w:hAnsi="Times New Roman" w:cs="Times New Roman"/>
                <w:sz w:val="24"/>
                <w:szCs w:val="24"/>
                <w:lang w:val="lv-LV"/>
              </w:rPr>
              <w:t>Bērna pieredzē balstīta jēgpilna mācību procesa organizēšana.</w:t>
            </w:r>
          </w:p>
        </w:tc>
        <w:tc>
          <w:tcPr>
            <w:tcW w:w="7796" w:type="dxa"/>
            <w:shd w:val="clear" w:color="auto" w:fill="FFFFFF" w:themeFill="background1"/>
          </w:tcPr>
          <w:p w14:paraId="025AD1EB"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 xml:space="preserve">Pedagogi, rīta cēlienā, mērķtiecīgi izzina izglītojamo intereses un vajadzības. </w:t>
            </w:r>
          </w:p>
          <w:p w14:paraId="7133D286"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Mācību procesa mērķtiecīga organizēšana notiek, balstoties uz izglītojamo vajadzībām un interesēm.</w:t>
            </w:r>
          </w:p>
          <w:p w14:paraId="6C205AB0"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75% pedagogu ir piedalījušies profesionālās pilnveides kursos par izglītojamo jēgpilnu mācīšanos.</w:t>
            </w:r>
          </w:p>
          <w:p w14:paraId="3043F405" w14:textId="77777777" w:rsidR="00411B9A" w:rsidRPr="00FF4053" w:rsidRDefault="00411B9A" w:rsidP="0079371E">
            <w:pPr>
              <w:rPr>
                <w:rFonts w:ascii="Times New Roman" w:hAnsi="Times New Roman" w:cs="Times New Roman"/>
                <w:sz w:val="24"/>
                <w:szCs w:val="24"/>
                <w:lang w:val="lv-LV"/>
              </w:rPr>
            </w:pPr>
            <w:r w:rsidRPr="00FF4053">
              <w:rPr>
                <w:rFonts w:ascii="Times New Roman" w:hAnsi="Times New Roman" w:cs="Times New Roman"/>
                <w:sz w:val="24"/>
                <w:szCs w:val="24"/>
                <w:lang w:val="lv-LV"/>
              </w:rPr>
              <w:t>100% pedagogi rīta cēlienu uzsāk ar izglītojamo labsajūtas izzināšanu.</w:t>
            </w:r>
          </w:p>
          <w:p w14:paraId="39F534D1" w14:textId="77777777" w:rsidR="00411B9A" w:rsidRPr="00FF4053" w:rsidRDefault="00411B9A" w:rsidP="0079371E">
            <w:pPr>
              <w:rPr>
                <w:rFonts w:ascii="Times New Roman" w:hAnsi="Times New Roman" w:cs="Times New Roman"/>
                <w:sz w:val="24"/>
                <w:szCs w:val="24"/>
                <w:lang w:val="lv-LV"/>
              </w:rPr>
            </w:pPr>
          </w:p>
        </w:tc>
      </w:tr>
    </w:tbl>
    <w:p w14:paraId="59CA2EAE" w14:textId="77777777" w:rsidR="00411B9A" w:rsidRPr="00FF4053" w:rsidRDefault="00411B9A" w:rsidP="00411B9A">
      <w:pPr>
        <w:spacing w:after="0" w:line="240" w:lineRule="auto"/>
        <w:jc w:val="center"/>
        <w:rPr>
          <w:rFonts w:ascii="Times New Roman" w:hAnsi="Times New Roman" w:cs="Times New Roman"/>
          <w:b/>
          <w:bCs/>
          <w:sz w:val="24"/>
          <w:szCs w:val="24"/>
          <w:lang w:val="lv-LV"/>
        </w:rPr>
      </w:pPr>
    </w:p>
    <w:p w14:paraId="3C6DB7F5" w14:textId="77777777" w:rsidR="00411B9A" w:rsidRPr="00FF4053" w:rsidRDefault="00411B9A" w:rsidP="00411B9A">
      <w:pPr>
        <w:pStyle w:val="ListParagraph"/>
        <w:numPr>
          <w:ilvl w:val="0"/>
          <w:numId w:val="1"/>
        </w:numPr>
        <w:spacing w:after="0" w:line="240" w:lineRule="auto"/>
        <w:jc w:val="center"/>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Izglītības iestādes darbības pamatmērķi.</w:t>
      </w:r>
    </w:p>
    <w:p w14:paraId="5836F750" w14:textId="77777777" w:rsidR="00411B9A" w:rsidRPr="00FF4053" w:rsidRDefault="00411B9A" w:rsidP="00411B9A">
      <w:pPr>
        <w:pStyle w:val="ListParagraph"/>
        <w:spacing w:after="0" w:line="240" w:lineRule="auto"/>
        <w:rPr>
          <w:rFonts w:ascii="Times New Roman" w:hAnsi="Times New Roman" w:cs="Times New Roman"/>
          <w:b/>
          <w:bCs/>
          <w:sz w:val="24"/>
          <w:szCs w:val="24"/>
          <w:lang w:val="lv-LV"/>
        </w:rPr>
      </w:pPr>
    </w:p>
    <w:p w14:paraId="4FBA9293" w14:textId="77777777" w:rsidR="00411B9A" w:rsidRPr="00FF4053" w:rsidRDefault="00411B9A" w:rsidP="00411B9A">
      <w:pPr>
        <w:pStyle w:val="ListParagraph"/>
        <w:numPr>
          <w:ilvl w:val="1"/>
          <w:numId w:val="1"/>
        </w:numPr>
        <w:spacing w:after="0" w:line="240" w:lineRule="auto"/>
        <w:ind w:left="426"/>
        <w:jc w:val="both"/>
        <w:rPr>
          <w:rFonts w:ascii="Times New Roman" w:hAnsi="Times New Roman" w:cs="Times New Roman"/>
          <w:sz w:val="24"/>
          <w:szCs w:val="24"/>
          <w:lang w:val="lv-LV"/>
        </w:rPr>
      </w:pPr>
      <w:r w:rsidRPr="00FF4053">
        <w:rPr>
          <w:rFonts w:ascii="Times New Roman" w:hAnsi="Times New Roman" w:cs="Times New Roman"/>
          <w:b/>
          <w:sz w:val="24"/>
          <w:szCs w:val="24"/>
          <w:lang w:val="lv-LV"/>
        </w:rPr>
        <w:t xml:space="preserve"> Izglītības iestādes misija</w:t>
      </w:r>
      <w:r w:rsidRPr="00FF4053">
        <w:rPr>
          <w:rFonts w:ascii="Times New Roman" w:hAnsi="Times New Roman" w:cs="Times New Roman"/>
          <w:sz w:val="24"/>
          <w:szCs w:val="24"/>
          <w:lang w:val="lv-LV"/>
        </w:rPr>
        <w:t xml:space="preserve"> –Veicināt izglītojamo vispusīgu un harmonisku attīstību, ievērojot viņa attīstības likumsakarības un vajadzības, nepieciešamās zināšanas, prasmes, un attieksmes. </w:t>
      </w:r>
    </w:p>
    <w:p w14:paraId="4395FB6D" w14:textId="77777777" w:rsidR="00411B9A" w:rsidRPr="00FF4053" w:rsidRDefault="00411B9A" w:rsidP="00411B9A">
      <w:pPr>
        <w:pStyle w:val="ListParagraph"/>
        <w:spacing w:after="0" w:line="240" w:lineRule="auto"/>
        <w:ind w:left="426"/>
        <w:rPr>
          <w:rFonts w:ascii="Times New Roman" w:hAnsi="Times New Roman" w:cs="Times New Roman"/>
          <w:b/>
          <w:sz w:val="24"/>
          <w:szCs w:val="24"/>
          <w:lang w:val="lv-LV"/>
        </w:rPr>
      </w:pPr>
    </w:p>
    <w:p w14:paraId="6BDB5F42" w14:textId="77777777" w:rsidR="00411B9A" w:rsidRPr="00FF4053" w:rsidRDefault="00411B9A" w:rsidP="00411B9A">
      <w:pPr>
        <w:pStyle w:val="ListParagraph"/>
        <w:spacing w:after="0" w:line="240" w:lineRule="auto"/>
        <w:ind w:left="426"/>
        <w:rPr>
          <w:rFonts w:ascii="Times New Roman" w:hAnsi="Times New Roman" w:cs="Times New Roman"/>
          <w:sz w:val="24"/>
          <w:szCs w:val="24"/>
          <w:lang w:val="lv-LV"/>
        </w:rPr>
      </w:pPr>
    </w:p>
    <w:p w14:paraId="59E25EEF" w14:textId="77777777" w:rsidR="00411B9A" w:rsidRPr="00FF4053" w:rsidRDefault="00411B9A" w:rsidP="00411B9A">
      <w:pPr>
        <w:pStyle w:val="ListParagraph"/>
        <w:numPr>
          <w:ilvl w:val="1"/>
          <w:numId w:val="1"/>
        </w:numPr>
        <w:spacing w:after="0" w:line="240" w:lineRule="auto"/>
        <w:ind w:left="426"/>
        <w:rPr>
          <w:rFonts w:ascii="Times New Roman" w:hAnsi="Times New Roman" w:cs="Times New Roman"/>
          <w:sz w:val="24"/>
          <w:szCs w:val="24"/>
          <w:lang w:val="lv-LV"/>
        </w:rPr>
      </w:pPr>
      <w:r w:rsidRPr="00FF4053">
        <w:rPr>
          <w:rFonts w:ascii="Times New Roman" w:hAnsi="Times New Roman" w:cs="Times New Roman"/>
          <w:b/>
          <w:sz w:val="24"/>
          <w:szCs w:val="24"/>
          <w:lang w:val="lv-LV"/>
        </w:rPr>
        <w:t xml:space="preserve"> Izglītības iestādes vīzija  par izglītojamo</w:t>
      </w:r>
      <w:r w:rsidRPr="00FF4053">
        <w:rPr>
          <w:rFonts w:ascii="Times New Roman" w:hAnsi="Times New Roman" w:cs="Times New Roman"/>
          <w:sz w:val="24"/>
          <w:szCs w:val="24"/>
          <w:lang w:val="lv-LV"/>
        </w:rPr>
        <w:t xml:space="preserve"> – laimīgi izglītojamie, kuriem ir iespēja domāt, darīt un mīlēt.</w:t>
      </w:r>
    </w:p>
    <w:p w14:paraId="5C60EFAF" w14:textId="77777777" w:rsidR="00411B9A" w:rsidRPr="00FF4053" w:rsidRDefault="00411B9A" w:rsidP="00411B9A">
      <w:pPr>
        <w:pStyle w:val="ListParagraph"/>
        <w:spacing w:after="0" w:line="240" w:lineRule="auto"/>
        <w:ind w:left="426"/>
        <w:rPr>
          <w:rFonts w:ascii="Times New Roman" w:hAnsi="Times New Roman" w:cs="Times New Roman"/>
          <w:b/>
          <w:bCs/>
          <w:sz w:val="24"/>
          <w:szCs w:val="24"/>
          <w:lang w:val="lv-LV"/>
        </w:rPr>
      </w:pPr>
    </w:p>
    <w:p w14:paraId="0DD7E5E4" w14:textId="77777777" w:rsidR="00411B9A" w:rsidRPr="00FF4053" w:rsidRDefault="00411B9A" w:rsidP="00411B9A">
      <w:pPr>
        <w:pStyle w:val="ListParagraph"/>
        <w:numPr>
          <w:ilvl w:val="1"/>
          <w:numId w:val="1"/>
        </w:numPr>
        <w:spacing w:after="0" w:line="240" w:lineRule="auto"/>
        <w:ind w:left="426"/>
        <w:jc w:val="both"/>
        <w:rPr>
          <w:rFonts w:ascii="Times New Roman" w:hAnsi="Times New Roman" w:cs="Times New Roman"/>
          <w:sz w:val="24"/>
          <w:szCs w:val="24"/>
          <w:lang w:val="lv-LV"/>
        </w:rPr>
      </w:pPr>
      <w:r w:rsidRPr="00FF4053">
        <w:rPr>
          <w:rFonts w:ascii="Times New Roman" w:hAnsi="Times New Roman" w:cs="Times New Roman"/>
          <w:b/>
          <w:bCs/>
          <w:sz w:val="24"/>
          <w:szCs w:val="24"/>
          <w:lang w:val="lv-LV"/>
        </w:rPr>
        <w:t xml:space="preserve"> Izglītības iestādes vērtības cilvēkcentrētā veidā</w:t>
      </w:r>
      <w:r w:rsidRPr="00FF4053">
        <w:rPr>
          <w:rFonts w:ascii="Times New Roman" w:hAnsi="Times New Roman" w:cs="Times New Roman"/>
          <w:sz w:val="24"/>
          <w:szCs w:val="24"/>
          <w:lang w:val="lv-LV"/>
        </w:rPr>
        <w:t xml:space="preserve"> – Cilvēkcentrētā izglītība vērsta uz indivīda holistisko attīstību, kas izpaužas divos virzienos: </w:t>
      </w:r>
    </w:p>
    <w:p w14:paraId="2E9B2316" w14:textId="77777777" w:rsidR="00411B9A" w:rsidRPr="00FF4053" w:rsidRDefault="00411B9A" w:rsidP="00411B9A">
      <w:pPr>
        <w:pStyle w:val="ListParagraph"/>
        <w:spacing w:after="0" w:line="240" w:lineRule="auto"/>
        <w:ind w:left="426"/>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1) rūpes par citiem cilvēkiem, vērtībām un lielāka iesaistīšanās dažādos procesos un   aktivitātēs;</w:t>
      </w:r>
    </w:p>
    <w:p w14:paraId="109DD2DE" w14:textId="77777777" w:rsidR="00411B9A" w:rsidRPr="00FF4053" w:rsidRDefault="00411B9A" w:rsidP="00411B9A">
      <w:pPr>
        <w:pStyle w:val="ListParagraph"/>
        <w:spacing w:after="0" w:line="240" w:lineRule="auto"/>
        <w:ind w:left="426"/>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2) pašapziņa un pašvirzība, kā arī lielākas rūpes un atbildība par sevi.</w:t>
      </w:r>
    </w:p>
    <w:p w14:paraId="11AF5A41" w14:textId="77777777" w:rsidR="00411B9A" w:rsidRPr="00FF4053" w:rsidRDefault="00411B9A" w:rsidP="00411B9A">
      <w:pPr>
        <w:spacing w:after="0" w:line="240" w:lineRule="auto"/>
        <w:ind w:left="66"/>
        <w:rPr>
          <w:rFonts w:ascii="Times New Roman" w:hAnsi="Times New Roman" w:cs="Times New Roman"/>
          <w:sz w:val="24"/>
          <w:szCs w:val="24"/>
          <w:lang w:val="lv-LV"/>
        </w:rPr>
      </w:pPr>
    </w:p>
    <w:p w14:paraId="0F262DA8" w14:textId="77777777" w:rsidR="00411B9A" w:rsidRPr="00FF4053" w:rsidRDefault="00411B9A" w:rsidP="00411B9A">
      <w:pPr>
        <w:spacing w:after="0" w:line="240" w:lineRule="auto"/>
        <w:rPr>
          <w:sz w:val="24"/>
          <w:szCs w:val="24"/>
          <w:lang w:val="lv-LV"/>
        </w:rPr>
      </w:pPr>
    </w:p>
    <w:p w14:paraId="46B248CB" w14:textId="77777777" w:rsidR="00411B9A" w:rsidRPr="00FF4053" w:rsidRDefault="00411B9A" w:rsidP="00411B9A">
      <w:pPr>
        <w:pStyle w:val="ListParagraph"/>
        <w:numPr>
          <w:ilvl w:val="1"/>
          <w:numId w:val="1"/>
        </w:numPr>
        <w:spacing w:after="0" w:line="240" w:lineRule="auto"/>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2020./2021.mācību gada darba prioritātes (mērķi/uzdevumi) un sasniegtie rezultāti.</w:t>
      </w:r>
    </w:p>
    <w:tbl>
      <w:tblPr>
        <w:tblStyle w:val="TableGrid"/>
        <w:tblW w:w="9493" w:type="dxa"/>
        <w:tblLook w:val="04A0" w:firstRow="1" w:lastRow="0" w:firstColumn="1" w:lastColumn="0" w:noHBand="0" w:noVBand="1"/>
      </w:tblPr>
      <w:tblGrid>
        <w:gridCol w:w="3256"/>
        <w:gridCol w:w="6237"/>
      </w:tblGrid>
      <w:tr w:rsidR="00411B9A" w:rsidRPr="00FF4053" w14:paraId="7C6FFB44" w14:textId="77777777" w:rsidTr="0079371E">
        <w:tc>
          <w:tcPr>
            <w:tcW w:w="3256" w:type="dxa"/>
            <w:shd w:val="clear" w:color="auto" w:fill="8EAADB" w:themeFill="accent1" w:themeFillTint="99"/>
            <w:vAlign w:val="center"/>
          </w:tcPr>
          <w:p w14:paraId="409F6784" w14:textId="77777777" w:rsidR="00411B9A" w:rsidRPr="00FF4053" w:rsidRDefault="00411B9A" w:rsidP="0079371E">
            <w:pPr>
              <w:jc w:val="center"/>
              <w:rPr>
                <w:rFonts w:ascii="Times New Roman" w:hAnsi="Times New Roman" w:cs="Times New Roman"/>
                <w:b/>
                <w:bCs/>
                <w:color w:val="000000" w:themeColor="text1"/>
                <w:sz w:val="24"/>
                <w:szCs w:val="24"/>
                <w:lang w:val="lv-LV"/>
              </w:rPr>
            </w:pPr>
            <w:r w:rsidRPr="00FF4053">
              <w:rPr>
                <w:rFonts w:ascii="Times New Roman" w:hAnsi="Times New Roman" w:cs="Times New Roman"/>
                <w:b/>
                <w:bCs/>
                <w:color w:val="000000" w:themeColor="text1"/>
                <w:sz w:val="24"/>
                <w:szCs w:val="24"/>
                <w:lang w:val="lv-LV"/>
              </w:rPr>
              <w:t>2020./2021. m. g. prioritāte</w:t>
            </w:r>
          </w:p>
        </w:tc>
        <w:tc>
          <w:tcPr>
            <w:tcW w:w="6237" w:type="dxa"/>
            <w:shd w:val="clear" w:color="auto" w:fill="8EAADB" w:themeFill="accent1" w:themeFillTint="99"/>
            <w:vAlign w:val="bottom"/>
          </w:tcPr>
          <w:p w14:paraId="3E530FA4" w14:textId="77777777" w:rsidR="00411B9A" w:rsidRPr="00FF4053" w:rsidRDefault="00411B9A" w:rsidP="0079371E">
            <w:pPr>
              <w:jc w:val="center"/>
              <w:rPr>
                <w:rFonts w:ascii="Times New Roman" w:hAnsi="Times New Roman" w:cs="Times New Roman"/>
                <w:b/>
                <w:bCs/>
                <w:color w:val="000000" w:themeColor="text1"/>
                <w:sz w:val="24"/>
                <w:szCs w:val="24"/>
                <w:lang w:val="lv-LV"/>
              </w:rPr>
            </w:pPr>
          </w:p>
          <w:p w14:paraId="138BD482" w14:textId="77777777" w:rsidR="00411B9A" w:rsidRPr="00FF4053" w:rsidRDefault="00411B9A" w:rsidP="0079371E">
            <w:pPr>
              <w:jc w:val="center"/>
              <w:rPr>
                <w:rFonts w:ascii="Times New Roman" w:hAnsi="Times New Roman" w:cs="Times New Roman"/>
                <w:b/>
                <w:bCs/>
                <w:color w:val="000000" w:themeColor="text1"/>
                <w:sz w:val="24"/>
                <w:szCs w:val="24"/>
                <w:lang w:val="lv-LV"/>
              </w:rPr>
            </w:pPr>
            <w:r w:rsidRPr="00FF4053">
              <w:rPr>
                <w:rFonts w:ascii="Times New Roman" w:hAnsi="Times New Roman" w:cs="Times New Roman"/>
                <w:b/>
                <w:bCs/>
                <w:color w:val="000000" w:themeColor="text1"/>
                <w:sz w:val="24"/>
                <w:szCs w:val="24"/>
                <w:lang w:val="lv-LV"/>
              </w:rPr>
              <w:t>Sasniegtie rezultāti</w:t>
            </w:r>
          </w:p>
          <w:p w14:paraId="76642F1A" w14:textId="77777777" w:rsidR="00411B9A" w:rsidRPr="00FF4053" w:rsidRDefault="00411B9A" w:rsidP="0079371E">
            <w:pPr>
              <w:jc w:val="center"/>
              <w:rPr>
                <w:rFonts w:ascii="Times New Roman" w:hAnsi="Times New Roman" w:cs="Times New Roman"/>
                <w:b/>
                <w:bCs/>
                <w:color w:val="000000" w:themeColor="text1"/>
                <w:sz w:val="24"/>
                <w:szCs w:val="24"/>
                <w:lang w:val="lv-LV"/>
              </w:rPr>
            </w:pPr>
          </w:p>
        </w:tc>
      </w:tr>
      <w:tr w:rsidR="00411B9A" w:rsidRPr="00FF4053" w14:paraId="6445FCA7" w14:textId="77777777" w:rsidTr="0079371E">
        <w:tc>
          <w:tcPr>
            <w:tcW w:w="3256" w:type="dxa"/>
          </w:tcPr>
          <w:p w14:paraId="6F076599" w14:textId="77777777" w:rsidR="00411B9A" w:rsidRPr="00FF4053" w:rsidRDefault="00411B9A" w:rsidP="0079371E">
            <w:pPr>
              <w:rPr>
                <w:rFonts w:ascii="Times New Roman" w:hAnsi="Times New Roman" w:cs="Times New Roman"/>
                <w:color w:val="000000" w:themeColor="text1"/>
                <w:sz w:val="24"/>
                <w:szCs w:val="24"/>
                <w:lang w:val="lv-LV"/>
              </w:rPr>
            </w:pPr>
            <w:r w:rsidRPr="00FF4053">
              <w:rPr>
                <w:rFonts w:ascii="Times New Roman" w:hAnsi="Times New Roman" w:cs="Times New Roman"/>
                <w:color w:val="000000" w:themeColor="text1"/>
                <w:sz w:val="24"/>
                <w:szCs w:val="24"/>
                <w:lang w:val="lv-LV"/>
              </w:rPr>
              <w:t>Pedagogu profesionālo kompetenču pilnveide, ieviešot jauno mācību saturu.</w:t>
            </w:r>
          </w:p>
          <w:p w14:paraId="09D18F34" w14:textId="77777777" w:rsidR="00411B9A" w:rsidRPr="00FF4053" w:rsidRDefault="00411B9A" w:rsidP="0079371E">
            <w:pPr>
              <w:rPr>
                <w:rFonts w:ascii="Times New Roman" w:hAnsi="Times New Roman" w:cs="Times New Roman"/>
                <w:color w:val="000000" w:themeColor="text1"/>
                <w:sz w:val="24"/>
                <w:szCs w:val="24"/>
                <w:lang w:val="lv-LV"/>
              </w:rPr>
            </w:pPr>
          </w:p>
        </w:tc>
        <w:tc>
          <w:tcPr>
            <w:tcW w:w="6237" w:type="dxa"/>
            <w:shd w:val="clear" w:color="auto" w:fill="FFFFFF" w:themeFill="background1"/>
          </w:tcPr>
          <w:p w14:paraId="476F71AA" w14:textId="77777777" w:rsidR="00411B9A" w:rsidRPr="00FF4053" w:rsidRDefault="00411B9A" w:rsidP="0079371E">
            <w:pPr>
              <w:jc w:val="both"/>
              <w:rPr>
                <w:rFonts w:ascii="Times New Roman" w:hAnsi="Times New Roman" w:cs="Times New Roman"/>
                <w:color w:val="000000" w:themeColor="text1"/>
                <w:sz w:val="24"/>
                <w:szCs w:val="24"/>
                <w:lang w:val="lv-LV"/>
              </w:rPr>
            </w:pPr>
            <w:r w:rsidRPr="00FF4053">
              <w:rPr>
                <w:rFonts w:ascii="Times New Roman" w:hAnsi="Times New Roman" w:cs="Times New Roman"/>
                <w:color w:val="000000" w:themeColor="text1"/>
                <w:sz w:val="24"/>
                <w:szCs w:val="24"/>
                <w:lang w:val="lv-LV"/>
              </w:rPr>
              <w:t>75% iestādes pedagogu apmeklējuši profesionālās kompetences pilnveides kursus. Pēc kursu apmeklējuma pedagogi dalījušies pieredzē.</w:t>
            </w:r>
          </w:p>
          <w:p w14:paraId="1968744E"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color w:val="000000" w:themeColor="text1"/>
                <w:sz w:val="24"/>
                <w:szCs w:val="24"/>
                <w:lang w:val="lv-LV"/>
              </w:rPr>
              <w:t xml:space="preserve">Pedagogi regulāri veic savstarpēju sadarbību mācību satura plānošanā un realizācijā. Mācību tēmas tiek plānotas mēneša ietvarā. </w:t>
            </w:r>
          </w:p>
          <w:p w14:paraId="57429D3D"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Mācību gada laikā 100 % pedagogu ir organizējuši atklātās rotaļnodarbības, kurās piedalījušies citi iestādes pedagogi. Pedagogi mērķtiecīgi analizējuši rotaļnodarbības gaitu un izteikuši savus secinājumus.</w:t>
            </w:r>
          </w:p>
          <w:p w14:paraId="31972340"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Reizi mēnesī organizētas pedagogu sapulces, kuru laikā tika pārrunātas dažādas aktualitātes izglītības jomā.</w:t>
            </w:r>
          </w:p>
          <w:p w14:paraId="0E300BEB" w14:textId="77777777" w:rsidR="00411B9A" w:rsidRPr="00FF4053" w:rsidRDefault="00411B9A" w:rsidP="0079371E">
            <w:pPr>
              <w:jc w:val="both"/>
              <w:rPr>
                <w:rFonts w:ascii="Times New Roman" w:hAnsi="Times New Roman" w:cs="Times New Roman"/>
                <w:color w:val="000000" w:themeColor="text1"/>
                <w:sz w:val="24"/>
                <w:szCs w:val="24"/>
                <w:lang w:val="lv-LV"/>
              </w:rPr>
            </w:pPr>
            <w:r w:rsidRPr="00FF4053">
              <w:rPr>
                <w:rFonts w:ascii="Times New Roman" w:hAnsi="Times New Roman" w:cs="Times New Roman"/>
                <w:sz w:val="24"/>
                <w:szCs w:val="24"/>
                <w:lang w:val="lv-LV"/>
              </w:rPr>
              <w:t>Iestādē organizētajā aptaujā tika izzinātas pedagogu turpmākās vajadzības profesionālo kompetenču pilnveidei un apzināts nepieciešamais  atbalsts no iestādes administrācijas puses.</w:t>
            </w:r>
          </w:p>
        </w:tc>
      </w:tr>
      <w:tr w:rsidR="00411B9A" w:rsidRPr="00FF4053" w14:paraId="1DD1B17B" w14:textId="77777777" w:rsidTr="0079371E">
        <w:tc>
          <w:tcPr>
            <w:tcW w:w="3256" w:type="dxa"/>
          </w:tcPr>
          <w:p w14:paraId="6BFA7B0A" w14:textId="77777777" w:rsidR="00411B9A" w:rsidRPr="00FF4053" w:rsidRDefault="00411B9A" w:rsidP="0079371E">
            <w:pPr>
              <w:rPr>
                <w:rFonts w:ascii="Times New Roman" w:hAnsi="Times New Roman" w:cs="Times New Roman"/>
                <w:color w:val="000000" w:themeColor="text1"/>
                <w:sz w:val="24"/>
                <w:szCs w:val="24"/>
                <w:lang w:val="lv-LV"/>
              </w:rPr>
            </w:pPr>
            <w:bookmarkStart w:id="0" w:name="_Hlk84793606"/>
            <w:r w:rsidRPr="00FF4053">
              <w:rPr>
                <w:rFonts w:ascii="Times New Roman" w:hAnsi="Times New Roman" w:cs="Times New Roman"/>
                <w:color w:val="000000" w:themeColor="text1"/>
                <w:sz w:val="24"/>
                <w:szCs w:val="24"/>
                <w:lang w:val="lv-LV"/>
              </w:rPr>
              <w:t>Dažādot mācīšanas un mācīšanās metodes un formas izglītojamo apmācībā.</w:t>
            </w:r>
          </w:p>
        </w:tc>
        <w:tc>
          <w:tcPr>
            <w:tcW w:w="6237" w:type="dxa"/>
            <w:shd w:val="clear" w:color="auto" w:fill="FFFFFF" w:themeFill="background1"/>
          </w:tcPr>
          <w:p w14:paraId="034F2FD0" w14:textId="77777777" w:rsidR="00411B9A" w:rsidRPr="00FF4053" w:rsidRDefault="00411B9A" w:rsidP="0079371E">
            <w:pPr>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Attālinātā mācību procesa laikā mērķtiecīgi tika pielietotas mūsdienu tehnoloģijas, dažādojot mācīšanas un mācīšanās metodes; video nodarbību filmēšana, prezentācijas u.t.t..</w:t>
            </w:r>
          </w:p>
          <w:p w14:paraId="0FE9F7BC" w14:textId="77777777" w:rsidR="00411B9A" w:rsidRPr="00FF4053" w:rsidRDefault="00411B9A" w:rsidP="0079371E">
            <w:pPr>
              <w:jc w:val="both"/>
              <w:rPr>
                <w:rFonts w:ascii="Times New Roman" w:hAnsi="Times New Roman" w:cs="Times New Roman"/>
                <w:color w:val="000000" w:themeColor="text1"/>
                <w:sz w:val="24"/>
                <w:szCs w:val="24"/>
                <w:lang w:val="lv-LV"/>
              </w:rPr>
            </w:pPr>
            <w:r w:rsidRPr="00FF4053">
              <w:rPr>
                <w:rFonts w:ascii="Times New Roman" w:hAnsi="Times New Roman" w:cs="Times New Roman"/>
                <w:color w:val="000000" w:themeColor="text1"/>
                <w:sz w:val="24"/>
                <w:szCs w:val="24"/>
                <w:lang w:val="lv-LV"/>
              </w:rPr>
              <w:t xml:space="preserve">Kvalitatīvas informācijas aprites starp izglītības iestādi un vecākiem nodrošināšanai tika izmantoti dažādi mūsdienīgi informācijas </w:t>
            </w:r>
            <w:r w:rsidRPr="00FF4053">
              <w:rPr>
                <w:rFonts w:ascii="Times New Roman" w:hAnsi="Times New Roman" w:cs="Times New Roman"/>
                <w:sz w:val="24"/>
                <w:szCs w:val="24"/>
                <w:lang w:val="lv-LV"/>
              </w:rPr>
              <w:t>tehnoloģiju</w:t>
            </w:r>
            <w:r w:rsidRPr="00FF4053">
              <w:rPr>
                <w:rFonts w:ascii="Times New Roman" w:hAnsi="Times New Roman" w:cs="Times New Roman"/>
                <w:color w:val="000000" w:themeColor="text1"/>
                <w:sz w:val="24"/>
                <w:szCs w:val="24"/>
                <w:lang w:val="lv-LV"/>
              </w:rPr>
              <w:t xml:space="preserve"> rīki (E-klase, W</w:t>
            </w:r>
            <w:r>
              <w:rPr>
                <w:rFonts w:ascii="Times New Roman" w:hAnsi="Times New Roman" w:cs="Times New Roman"/>
                <w:color w:val="000000" w:themeColor="text1"/>
                <w:sz w:val="24"/>
                <w:szCs w:val="24"/>
                <w:lang w:val="lv-LV"/>
              </w:rPr>
              <w:t>h</w:t>
            </w:r>
            <w:r w:rsidRPr="00FF4053">
              <w:rPr>
                <w:rFonts w:ascii="Times New Roman" w:hAnsi="Times New Roman" w:cs="Times New Roman"/>
                <w:color w:val="000000" w:themeColor="text1"/>
                <w:sz w:val="24"/>
                <w:szCs w:val="24"/>
                <w:lang w:val="lv-LV"/>
              </w:rPr>
              <w:t xml:space="preserve">atsapp un e-pasts). </w:t>
            </w:r>
          </w:p>
        </w:tc>
      </w:tr>
      <w:bookmarkEnd w:id="0"/>
    </w:tbl>
    <w:p w14:paraId="10927F6C" w14:textId="77777777" w:rsidR="00411B9A" w:rsidRDefault="00411B9A" w:rsidP="00411B9A">
      <w:pPr>
        <w:spacing w:after="0" w:line="240" w:lineRule="auto"/>
        <w:rPr>
          <w:rFonts w:ascii="Times New Roman" w:hAnsi="Times New Roman" w:cs="Times New Roman"/>
          <w:sz w:val="24"/>
          <w:szCs w:val="24"/>
          <w:lang w:val="lv-LV"/>
        </w:rPr>
      </w:pPr>
    </w:p>
    <w:p w14:paraId="5F2F0D80" w14:textId="77777777" w:rsidR="00411B9A" w:rsidRDefault="00411B9A" w:rsidP="00411B9A">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2B25DB57" w14:textId="77777777" w:rsidR="00411B9A" w:rsidRPr="00FF4053" w:rsidRDefault="00411B9A" w:rsidP="00411B9A">
      <w:pPr>
        <w:pStyle w:val="ListParagraph"/>
        <w:numPr>
          <w:ilvl w:val="0"/>
          <w:numId w:val="1"/>
        </w:numPr>
        <w:spacing w:after="0" w:line="240" w:lineRule="auto"/>
        <w:jc w:val="center"/>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lastRenderedPageBreak/>
        <w:t>Kritēriju izvērtējums.</w:t>
      </w:r>
    </w:p>
    <w:p w14:paraId="665C6B66" w14:textId="77777777" w:rsidR="00411B9A" w:rsidRPr="00FF4053" w:rsidRDefault="00411B9A" w:rsidP="00411B9A">
      <w:pPr>
        <w:spacing w:after="0" w:line="240" w:lineRule="auto"/>
        <w:rPr>
          <w:rFonts w:ascii="Times New Roman" w:hAnsi="Times New Roman" w:cs="Times New Roman"/>
          <w:b/>
          <w:bCs/>
          <w:sz w:val="24"/>
          <w:szCs w:val="24"/>
          <w:lang w:val="lv-LV"/>
        </w:rPr>
      </w:pPr>
    </w:p>
    <w:p w14:paraId="02911D3F" w14:textId="77777777" w:rsidR="00411B9A" w:rsidRPr="00FF4053" w:rsidRDefault="00411B9A" w:rsidP="00411B9A">
      <w:pPr>
        <w:pStyle w:val="ListParagraph"/>
        <w:numPr>
          <w:ilvl w:val="1"/>
          <w:numId w:val="1"/>
        </w:numPr>
        <w:spacing w:after="0" w:line="240" w:lineRule="auto"/>
        <w:ind w:left="426"/>
        <w:jc w:val="both"/>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Kritērija “Administratīvā efektivitāte” stiprās puses un turpmākās attīstības vajadzības.</w:t>
      </w:r>
    </w:p>
    <w:tbl>
      <w:tblPr>
        <w:tblStyle w:val="TableGrid"/>
        <w:tblW w:w="9356" w:type="dxa"/>
        <w:tblInd w:w="-5" w:type="dxa"/>
        <w:tblLook w:val="04A0" w:firstRow="1" w:lastRow="0" w:firstColumn="1" w:lastColumn="0" w:noHBand="0" w:noVBand="1"/>
      </w:tblPr>
      <w:tblGrid>
        <w:gridCol w:w="2977"/>
        <w:gridCol w:w="6379"/>
      </w:tblGrid>
      <w:tr w:rsidR="00411B9A" w:rsidRPr="00FF4053" w14:paraId="2C0A9E16" w14:textId="77777777" w:rsidTr="0079371E">
        <w:tc>
          <w:tcPr>
            <w:tcW w:w="2977" w:type="dxa"/>
            <w:shd w:val="clear" w:color="auto" w:fill="8EAADB" w:themeFill="accent1" w:themeFillTint="99"/>
          </w:tcPr>
          <w:p w14:paraId="141BB0AA" w14:textId="77777777" w:rsidR="00411B9A" w:rsidRPr="00FF4053" w:rsidRDefault="00411B9A" w:rsidP="0079371E">
            <w:pPr>
              <w:pStyle w:val="ListParagraph"/>
              <w:ind w:left="0"/>
              <w:jc w:val="center"/>
              <w:rPr>
                <w:rFonts w:ascii="Times New Roman" w:eastAsia="Times New Roman" w:hAnsi="Times New Roman" w:cs="Times New Roman"/>
                <w:b/>
                <w:bCs/>
                <w:color w:val="414142"/>
                <w:sz w:val="24"/>
                <w:szCs w:val="24"/>
                <w:lang w:val="lv-LV"/>
              </w:rPr>
            </w:pPr>
            <w:r w:rsidRPr="00FF4053">
              <w:rPr>
                <w:rFonts w:ascii="Times New Roman" w:eastAsia="Times New Roman" w:hAnsi="Times New Roman" w:cs="Times New Roman"/>
                <w:b/>
                <w:bCs/>
                <w:color w:val="414142"/>
                <w:sz w:val="24"/>
                <w:szCs w:val="24"/>
                <w:lang w:val="lv-LV"/>
              </w:rPr>
              <w:t>Stiprās puses</w:t>
            </w:r>
          </w:p>
        </w:tc>
        <w:tc>
          <w:tcPr>
            <w:tcW w:w="6379" w:type="dxa"/>
            <w:shd w:val="clear" w:color="auto" w:fill="8EAADB" w:themeFill="accent1" w:themeFillTint="99"/>
          </w:tcPr>
          <w:p w14:paraId="055514C6" w14:textId="77777777" w:rsidR="00411B9A" w:rsidRPr="00FF4053" w:rsidRDefault="00411B9A" w:rsidP="0079371E">
            <w:pPr>
              <w:pStyle w:val="ListParagraph"/>
              <w:ind w:left="0"/>
              <w:jc w:val="center"/>
              <w:rPr>
                <w:rFonts w:ascii="Times New Roman" w:eastAsia="Times New Roman" w:hAnsi="Times New Roman" w:cs="Times New Roman"/>
                <w:b/>
                <w:bCs/>
                <w:color w:val="414142"/>
                <w:sz w:val="24"/>
                <w:szCs w:val="24"/>
                <w:lang w:val="lv-LV"/>
              </w:rPr>
            </w:pPr>
            <w:r w:rsidRPr="00FF4053">
              <w:rPr>
                <w:rFonts w:ascii="Times New Roman" w:eastAsia="Times New Roman" w:hAnsi="Times New Roman" w:cs="Times New Roman"/>
                <w:b/>
                <w:bCs/>
                <w:color w:val="414142"/>
                <w:sz w:val="24"/>
                <w:szCs w:val="24"/>
                <w:lang w:val="lv-LV"/>
              </w:rPr>
              <w:t>Turpmākās attīstības vajadzības</w:t>
            </w:r>
          </w:p>
        </w:tc>
      </w:tr>
      <w:tr w:rsidR="00411B9A" w:rsidRPr="00FF4053" w14:paraId="3FFF8D2F" w14:textId="77777777" w:rsidTr="0079371E">
        <w:tc>
          <w:tcPr>
            <w:tcW w:w="2977" w:type="dxa"/>
          </w:tcPr>
          <w:p w14:paraId="2E5F87A3"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Vadītāja pārzina vadības komandas darbu un lieto efektīvas komandas vadības metodes. </w:t>
            </w:r>
          </w:p>
          <w:p w14:paraId="21E3434C" w14:textId="77777777" w:rsidR="00411B9A" w:rsidRPr="00FF4053" w:rsidRDefault="00411B9A" w:rsidP="0079371E">
            <w:pPr>
              <w:pStyle w:val="ListParagraph"/>
              <w:ind w:left="0"/>
              <w:jc w:val="both"/>
              <w:rPr>
                <w:rFonts w:ascii="Times New Roman" w:eastAsia="Times New Roman" w:hAnsi="Times New Roman" w:cs="Times New Roman"/>
                <w:color w:val="414142"/>
                <w:sz w:val="24"/>
                <w:szCs w:val="24"/>
                <w:lang w:val="lv-LV"/>
              </w:rPr>
            </w:pPr>
            <w:r w:rsidRPr="00FF4053">
              <w:rPr>
                <w:rFonts w:ascii="Times New Roman" w:eastAsia="Times New Roman" w:hAnsi="Times New Roman" w:cs="Times New Roman"/>
                <w:sz w:val="24"/>
                <w:szCs w:val="24"/>
                <w:lang w:val="lv-LV"/>
              </w:rPr>
              <w:t>Vadītājai ir zināšanas un pieredze budžeta plānošanā un līdzekļu racionālā pārvaldībā.</w:t>
            </w:r>
          </w:p>
        </w:tc>
        <w:tc>
          <w:tcPr>
            <w:tcW w:w="6379" w:type="dxa"/>
          </w:tcPr>
          <w:p w14:paraId="26996E3D"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Iestādes turpmākās attīstības plānošanā mērķtiecīgi iesaistīt visas mērķu grupas (pedagogus, vecākus, tehniskos darbiniekus, iestādes padomi un izglītojamos).</w:t>
            </w:r>
          </w:p>
          <w:p w14:paraId="6726D367"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Iestādes darbiniekus savlaicīgi informēt par izmaiņām, kas skar izglītības iestādi.</w:t>
            </w:r>
          </w:p>
          <w:p w14:paraId="57890DED"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Veicināt darbiniekiem izpratni, ka viņi ir svarīgi, un nozīmīgi iestādes veiksmīgas darbības nodrošināšanā Profesionālo kompetenču pilnveide vadības efektivitātes uzlabošanai. Turpināt sekot līdzi nozares politikai un informēt iestādes darbiniekus. Skaidri definēt iestādes mērķus un uzdevumus, kuri atbilstu  dibinātāja izvirzītajiem mērķiem un uzdevumiem, kā arī izglītības attīstības pamatnostādnēm.</w:t>
            </w:r>
          </w:p>
          <w:p w14:paraId="3FE83270"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Turpināt regulāri sekot līdzi iestādes finanšu līdzekļiem un tēriņiem, plānot to racionālu izmantošanu.</w:t>
            </w:r>
          </w:p>
          <w:p w14:paraId="49E3B765" w14:textId="77777777" w:rsidR="00411B9A" w:rsidRPr="00FF4053" w:rsidRDefault="00411B9A" w:rsidP="0079371E">
            <w:pPr>
              <w:pStyle w:val="ListParagraph"/>
              <w:ind w:left="0"/>
              <w:jc w:val="both"/>
              <w:rPr>
                <w:rFonts w:ascii="Times New Roman" w:eastAsia="Times New Roman" w:hAnsi="Times New Roman" w:cs="Times New Roman"/>
                <w:color w:val="414142"/>
                <w:sz w:val="24"/>
                <w:szCs w:val="24"/>
                <w:lang w:val="lv-LV"/>
              </w:rPr>
            </w:pPr>
            <w:r w:rsidRPr="00FF4053">
              <w:rPr>
                <w:rFonts w:ascii="Times New Roman" w:eastAsia="Times New Roman" w:hAnsi="Times New Roman" w:cs="Times New Roman"/>
                <w:sz w:val="24"/>
                <w:szCs w:val="24"/>
                <w:lang w:val="lv-LV"/>
              </w:rPr>
              <w:t>Papildināt zināšanas finanšu pārvaldībā.</w:t>
            </w:r>
          </w:p>
        </w:tc>
      </w:tr>
    </w:tbl>
    <w:p w14:paraId="49D828B4" w14:textId="77777777" w:rsidR="00411B9A" w:rsidRPr="00FF4053" w:rsidRDefault="00411B9A" w:rsidP="00411B9A">
      <w:pPr>
        <w:spacing w:after="0" w:line="240" w:lineRule="auto"/>
        <w:jc w:val="both"/>
        <w:rPr>
          <w:rFonts w:ascii="Times New Roman" w:hAnsi="Times New Roman" w:cs="Times New Roman"/>
          <w:sz w:val="24"/>
          <w:szCs w:val="24"/>
          <w:lang w:val="lv-LV"/>
        </w:rPr>
      </w:pPr>
    </w:p>
    <w:p w14:paraId="049E5910" w14:textId="77777777" w:rsidR="00411B9A" w:rsidRPr="00FF4053" w:rsidRDefault="00411B9A" w:rsidP="00411B9A">
      <w:pPr>
        <w:pStyle w:val="ListParagraph"/>
        <w:numPr>
          <w:ilvl w:val="1"/>
          <w:numId w:val="1"/>
        </w:numPr>
        <w:spacing w:after="0" w:line="240" w:lineRule="auto"/>
        <w:ind w:left="426"/>
        <w:jc w:val="both"/>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Kritērija “Vadības profesionālā darbība” stiprās puses un turpmākās attīstības vajadzības.</w:t>
      </w:r>
    </w:p>
    <w:tbl>
      <w:tblPr>
        <w:tblStyle w:val="TableGrid"/>
        <w:tblW w:w="9356" w:type="dxa"/>
        <w:tblInd w:w="-5" w:type="dxa"/>
        <w:tblLook w:val="04A0" w:firstRow="1" w:lastRow="0" w:firstColumn="1" w:lastColumn="0" w:noHBand="0" w:noVBand="1"/>
      </w:tblPr>
      <w:tblGrid>
        <w:gridCol w:w="3898"/>
        <w:gridCol w:w="5458"/>
      </w:tblGrid>
      <w:tr w:rsidR="00411B9A" w:rsidRPr="00FF4053" w14:paraId="68F9212A" w14:textId="77777777" w:rsidTr="0079371E">
        <w:tc>
          <w:tcPr>
            <w:tcW w:w="3898" w:type="dxa"/>
            <w:shd w:val="clear" w:color="auto" w:fill="8EAADB" w:themeFill="accent1" w:themeFillTint="99"/>
          </w:tcPr>
          <w:p w14:paraId="49CB5BDB" w14:textId="77777777" w:rsidR="00411B9A" w:rsidRPr="00FF4053" w:rsidRDefault="00411B9A" w:rsidP="0079371E">
            <w:pPr>
              <w:pStyle w:val="ListParagraph"/>
              <w:ind w:left="0"/>
              <w:jc w:val="center"/>
              <w:rPr>
                <w:rFonts w:ascii="Times New Roman" w:eastAsia="Times New Roman" w:hAnsi="Times New Roman" w:cs="Times New Roman"/>
                <w:b/>
                <w:bCs/>
                <w:sz w:val="24"/>
                <w:szCs w:val="24"/>
                <w:lang w:val="lv-LV"/>
              </w:rPr>
            </w:pPr>
            <w:r w:rsidRPr="00FF4053">
              <w:rPr>
                <w:rFonts w:ascii="Times New Roman" w:eastAsia="Times New Roman" w:hAnsi="Times New Roman" w:cs="Times New Roman"/>
                <w:b/>
                <w:bCs/>
                <w:sz w:val="24"/>
                <w:szCs w:val="24"/>
                <w:lang w:val="lv-LV"/>
              </w:rPr>
              <w:t>Stiprās puses</w:t>
            </w:r>
          </w:p>
        </w:tc>
        <w:tc>
          <w:tcPr>
            <w:tcW w:w="5458" w:type="dxa"/>
            <w:shd w:val="clear" w:color="auto" w:fill="8EAADB" w:themeFill="accent1" w:themeFillTint="99"/>
          </w:tcPr>
          <w:p w14:paraId="198FBE5F" w14:textId="77777777" w:rsidR="00411B9A" w:rsidRPr="00FF4053" w:rsidRDefault="00411B9A" w:rsidP="0079371E">
            <w:pPr>
              <w:pStyle w:val="ListParagraph"/>
              <w:ind w:left="0"/>
              <w:jc w:val="center"/>
              <w:rPr>
                <w:rFonts w:ascii="Times New Roman" w:eastAsia="Times New Roman" w:hAnsi="Times New Roman" w:cs="Times New Roman"/>
                <w:b/>
                <w:bCs/>
                <w:sz w:val="24"/>
                <w:szCs w:val="24"/>
                <w:lang w:val="lv-LV"/>
              </w:rPr>
            </w:pPr>
            <w:r w:rsidRPr="00FF4053">
              <w:rPr>
                <w:rFonts w:ascii="Times New Roman" w:eastAsia="Times New Roman" w:hAnsi="Times New Roman" w:cs="Times New Roman"/>
                <w:b/>
                <w:bCs/>
                <w:sz w:val="24"/>
                <w:szCs w:val="24"/>
                <w:lang w:val="lv-LV"/>
              </w:rPr>
              <w:t>Turpmākās attīstības vajadzības</w:t>
            </w:r>
          </w:p>
          <w:p w14:paraId="3A8705DF" w14:textId="77777777" w:rsidR="00411B9A" w:rsidRPr="00FF4053" w:rsidRDefault="00411B9A" w:rsidP="0079371E">
            <w:pPr>
              <w:pStyle w:val="ListParagraph"/>
              <w:ind w:left="0"/>
              <w:jc w:val="center"/>
              <w:rPr>
                <w:rFonts w:ascii="Times New Roman" w:eastAsia="Times New Roman" w:hAnsi="Times New Roman" w:cs="Times New Roman"/>
                <w:b/>
                <w:bCs/>
                <w:sz w:val="24"/>
                <w:szCs w:val="24"/>
                <w:lang w:val="lv-LV"/>
              </w:rPr>
            </w:pPr>
          </w:p>
        </w:tc>
      </w:tr>
      <w:tr w:rsidR="00411B9A" w:rsidRPr="00FF4053" w14:paraId="40FC708D" w14:textId="77777777" w:rsidTr="0079371E">
        <w:tc>
          <w:tcPr>
            <w:tcW w:w="3898" w:type="dxa"/>
          </w:tcPr>
          <w:p w14:paraId="387A2A57"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Vadītāja</w:t>
            </w:r>
            <w:r w:rsidRPr="00FF4053">
              <w:rPr>
                <w:rFonts w:ascii="Times New Roman" w:eastAsia="Times New Roman" w:hAnsi="Times New Roman" w:cs="Times New Roman"/>
                <w:color w:val="FF0000"/>
                <w:sz w:val="24"/>
                <w:szCs w:val="24"/>
                <w:lang w:val="lv-LV"/>
              </w:rPr>
              <w:t xml:space="preserve"> </w:t>
            </w:r>
            <w:r w:rsidRPr="00FF4053">
              <w:rPr>
                <w:rFonts w:ascii="Times New Roman" w:eastAsia="Times New Roman" w:hAnsi="Times New Roman" w:cs="Times New Roman"/>
                <w:sz w:val="24"/>
                <w:szCs w:val="24"/>
                <w:lang w:val="lv-LV"/>
              </w:rPr>
              <w:t>veiksmīgi vadījusi komandas darbu un veiksmīgi veidojusi komunikāciju ar iestādes darbiniekiem.</w:t>
            </w:r>
          </w:p>
          <w:p w14:paraId="41B71C87"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Vadītājas rīcība atbilst ētikas normām un vārdi saskan ar darbiem. Ir skaidrs redzējums par iestādes attīstības vajadzībām.</w:t>
            </w:r>
          </w:p>
          <w:p w14:paraId="28CE477A"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Ir zināšanas par nozares politikas mērķiem.</w:t>
            </w:r>
          </w:p>
          <w:p w14:paraId="0C98E465"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Vadītāja regulāri seko līdzi pedagogu darba kvalitātei. </w:t>
            </w:r>
          </w:p>
          <w:p w14:paraId="607EBEB2" w14:textId="77777777" w:rsidR="00411B9A" w:rsidRPr="00FF4053" w:rsidRDefault="00411B9A" w:rsidP="0079371E">
            <w:pPr>
              <w:pStyle w:val="ListParagraph"/>
              <w:ind w:left="0"/>
              <w:jc w:val="both"/>
              <w:rPr>
                <w:rFonts w:ascii="Times New Roman" w:hAnsi="Times New Roman" w:cs="Times New Roman"/>
                <w:sz w:val="24"/>
                <w:szCs w:val="24"/>
                <w:lang w:val="lv-LV"/>
              </w:rPr>
            </w:pPr>
            <w:r w:rsidRPr="00FF4053">
              <w:rPr>
                <w:rFonts w:ascii="Times New Roman" w:eastAsia="Times New Roman" w:hAnsi="Times New Roman" w:cs="Times New Roman"/>
                <w:sz w:val="24"/>
                <w:szCs w:val="24"/>
                <w:lang w:val="lv-LV"/>
              </w:rPr>
              <w:t>Atbilstoši nepieciešamībai piedalījusies rotaļnodarbību vērošanā, izsakot ieteikumus darba kvalitātes uzlabošanai.</w:t>
            </w:r>
          </w:p>
        </w:tc>
        <w:tc>
          <w:tcPr>
            <w:tcW w:w="5458" w:type="dxa"/>
          </w:tcPr>
          <w:p w14:paraId="7966A1DB"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Turpināt sekot līdzi jauninājumiem nozarē, izstrādāt tiem atbilstošus normatīvos aktus krīzes situācijās, pārvaldē un pārzināt darba tiesiskās attiecības. Veiksmīgi nodrošināt iestādes darbības nepārtrauktību, apmeklēt kompetences pilnveides kursus krīzes pārvaldībā.</w:t>
            </w:r>
          </w:p>
          <w:p w14:paraId="715C3DAD"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Turpināt pilnveidot komunikācijas veidus ar izglītojamo vecākiem, izmantojot mūsdienu tehnoloģiju iespējas.</w:t>
            </w:r>
          </w:p>
          <w:p w14:paraId="7AB6FE12"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Turpināt apzināt darbinieku vajadzības un atbalstīt</w:t>
            </w:r>
          </w:p>
          <w:p w14:paraId="593DEBDA"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viņu individuālo izaugsmi.</w:t>
            </w:r>
          </w:p>
          <w:p w14:paraId="378DF904"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Turpināt sekot līdzi jaunumiem nozares politikā. Veiksmīgi realizēt ieplānotos iestādes uzlabojumus (telpu remontdarbus, āra laukumu uzlabošanas darbus). Izveidot veiksmīgu tālejošu sadarbību ar izglītojamo vecākiem. </w:t>
            </w:r>
          </w:p>
          <w:p w14:paraId="5C96DABB"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Profesionālās kompetences pilnveidei apmeklēt kvalifikācijas celšanas kursus.</w:t>
            </w:r>
          </w:p>
          <w:p w14:paraId="22520E54" w14:textId="77777777" w:rsidR="00411B9A" w:rsidRPr="00FF4053" w:rsidRDefault="00411B9A" w:rsidP="0079371E">
            <w:pPr>
              <w:pStyle w:val="ListParagraph"/>
              <w:ind w:left="0"/>
              <w:jc w:val="both"/>
              <w:rPr>
                <w:rFonts w:ascii="Times New Roman" w:eastAsia="Times New Roman" w:hAnsi="Times New Roman" w:cs="Times New Roman"/>
                <w:color w:val="414142"/>
                <w:sz w:val="24"/>
                <w:szCs w:val="24"/>
                <w:lang w:val="lv-LV"/>
              </w:rPr>
            </w:pPr>
            <w:r w:rsidRPr="00FF4053">
              <w:rPr>
                <w:rFonts w:ascii="Times New Roman" w:eastAsia="Times New Roman" w:hAnsi="Times New Roman" w:cs="Times New Roman"/>
                <w:sz w:val="24"/>
                <w:szCs w:val="24"/>
                <w:lang w:val="lv-LV"/>
              </w:rPr>
              <w:t>Administrācijas dalībniekiem  ir skaidri saprotami savi darba pienākumi.</w:t>
            </w:r>
          </w:p>
        </w:tc>
      </w:tr>
    </w:tbl>
    <w:p w14:paraId="2F76A85E" w14:textId="77777777" w:rsidR="00411B9A" w:rsidRDefault="00411B9A" w:rsidP="00411B9A">
      <w:pPr>
        <w:spacing w:after="0" w:line="240" w:lineRule="auto"/>
        <w:jc w:val="both"/>
        <w:rPr>
          <w:rFonts w:ascii="Times New Roman" w:hAnsi="Times New Roman" w:cs="Times New Roman"/>
          <w:b/>
          <w:bCs/>
          <w:sz w:val="24"/>
          <w:szCs w:val="24"/>
          <w:lang w:val="lv-LV"/>
        </w:rPr>
      </w:pPr>
    </w:p>
    <w:p w14:paraId="7625DB23" w14:textId="77777777" w:rsidR="00411B9A" w:rsidRDefault="00411B9A" w:rsidP="00411B9A">
      <w:pPr>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2554C860" w14:textId="77777777" w:rsidR="00411B9A" w:rsidRPr="00FF4053" w:rsidRDefault="00411B9A" w:rsidP="00411B9A">
      <w:pPr>
        <w:spacing w:after="0" w:line="240" w:lineRule="auto"/>
        <w:jc w:val="both"/>
        <w:rPr>
          <w:rFonts w:ascii="Times New Roman" w:hAnsi="Times New Roman" w:cs="Times New Roman"/>
          <w:b/>
          <w:bCs/>
          <w:sz w:val="24"/>
          <w:szCs w:val="24"/>
          <w:lang w:val="lv-LV"/>
        </w:rPr>
      </w:pPr>
    </w:p>
    <w:p w14:paraId="4097CBB0" w14:textId="77777777" w:rsidR="00411B9A" w:rsidRPr="00FF4053" w:rsidRDefault="00411B9A" w:rsidP="00411B9A">
      <w:pPr>
        <w:pStyle w:val="ListParagraph"/>
        <w:numPr>
          <w:ilvl w:val="1"/>
          <w:numId w:val="1"/>
        </w:numPr>
        <w:spacing w:after="0" w:line="240" w:lineRule="auto"/>
        <w:ind w:left="426"/>
        <w:jc w:val="both"/>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Kritērija “Atbalsts un sadarbība” stiprās puses un turpmākās attīstības vajadzības.</w:t>
      </w:r>
    </w:p>
    <w:tbl>
      <w:tblPr>
        <w:tblStyle w:val="TableGrid"/>
        <w:tblW w:w="9356" w:type="dxa"/>
        <w:tblInd w:w="-5" w:type="dxa"/>
        <w:tblLook w:val="04A0" w:firstRow="1" w:lastRow="0" w:firstColumn="1" w:lastColumn="0" w:noHBand="0" w:noVBand="1"/>
      </w:tblPr>
      <w:tblGrid>
        <w:gridCol w:w="3544"/>
        <w:gridCol w:w="5812"/>
      </w:tblGrid>
      <w:tr w:rsidR="00411B9A" w:rsidRPr="00FF4053" w14:paraId="0D180774" w14:textId="77777777" w:rsidTr="0079371E">
        <w:trPr>
          <w:trHeight w:val="443"/>
        </w:trPr>
        <w:tc>
          <w:tcPr>
            <w:tcW w:w="3544" w:type="dxa"/>
            <w:shd w:val="clear" w:color="auto" w:fill="8EAADB" w:themeFill="accent1" w:themeFillTint="99"/>
            <w:vAlign w:val="center"/>
          </w:tcPr>
          <w:p w14:paraId="1A6DFD5A" w14:textId="77777777" w:rsidR="00411B9A" w:rsidRPr="00FF4053" w:rsidRDefault="00411B9A" w:rsidP="0079371E">
            <w:pPr>
              <w:pStyle w:val="ListParagraph"/>
              <w:ind w:left="0"/>
              <w:jc w:val="center"/>
              <w:rPr>
                <w:rFonts w:ascii="Times New Roman" w:eastAsia="Times New Roman" w:hAnsi="Times New Roman" w:cs="Times New Roman"/>
                <w:b/>
                <w:bCs/>
                <w:sz w:val="24"/>
                <w:szCs w:val="24"/>
                <w:lang w:val="lv-LV"/>
              </w:rPr>
            </w:pPr>
            <w:r w:rsidRPr="00FF4053">
              <w:rPr>
                <w:rFonts w:ascii="Times New Roman" w:eastAsia="Times New Roman" w:hAnsi="Times New Roman" w:cs="Times New Roman"/>
                <w:b/>
                <w:bCs/>
                <w:sz w:val="24"/>
                <w:szCs w:val="24"/>
                <w:lang w:val="lv-LV"/>
              </w:rPr>
              <w:t>Stiprās puses</w:t>
            </w:r>
          </w:p>
        </w:tc>
        <w:tc>
          <w:tcPr>
            <w:tcW w:w="5812" w:type="dxa"/>
            <w:shd w:val="clear" w:color="auto" w:fill="8EAADB" w:themeFill="accent1" w:themeFillTint="99"/>
            <w:vAlign w:val="center"/>
          </w:tcPr>
          <w:p w14:paraId="089D1414" w14:textId="77777777" w:rsidR="00411B9A" w:rsidRPr="00FF4053" w:rsidRDefault="00411B9A" w:rsidP="0079371E">
            <w:pPr>
              <w:pStyle w:val="ListParagraph"/>
              <w:ind w:left="0"/>
              <w:jc w:val="center"/>
              <w:rPr>
                <w:rFonts w:ascii="Times New Roman" w:eastAsia="Times New Roman" w:hAnsi="Times New Roman" w:cs="Times New Roman"/>
                <w:b/>
                <w:bCs/>
                <w:sz w:val="24"/>
                <w:szCs w:val="24"/>
                <w:lang w:val="lv-LV"/>
              </w:rPr>
            </w:pPr>
            <w:r w:rsidRPr="00FF4053">
              <w:rPr>
                <w:rFonts w:ascii="Times New Roman" w:eastAsia="Times New Roman" w:hAnsi="Times New Roman" w:cs="Times New Roman"/>
                <w:b/>
                <w:bCs/>
                <w:sz w:val="24"/>
                <w:szCs w:val="24"/>
                <w:lang w:val="lv-LV"/>
              </w:rPr>
              <w:t>Turpmākās attīstības vajadzības</w:t>
            </w:r>
          </w:p>
        </w:tc>
      </w:tr>
      <w:tr w:rsidR="00411B9A" w:rsidRPr="00FF4053" w14:paraId="0DB56C35" w14:textId="77777777" w:rsidTr="0079371E">
        <w:tc>
          <w:tcPr>
            <w:tcW w:w="3544" w:type="dxa"/>
          </w:tcPr>
          <w:p w14:paraId="6DE2ABDA"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Vadītāja ir  veicinājusi  sadarbība starp iestādi un tuvāko kopienu (Annenieku bibliotēku, kultūras centru).</w:t>
            </w:r>
          </w:p>
          <w:p w14:paraId="2BE7CBAC" w14:textId="77777777" w:rsidR="00411B9A" w:rsidRPr="00FF4053" w:rsidRDefault="00411B9A" w:rsidP="0079371E">
            <w:pPr>
              <w:pStyle w:val="ListParagraph"/>
              <w:ind w:left="0"/>
              <w:jc w:val="both"/>
              <w:rPr>
                <w:rFonts w:ascii="Times New Roman" w:eastAsia="Times New Roman" w:hAnsi="Times New Roman" w:cs="Times New Roman"/>
                <w:color w:val="414142"/>
                <w:sz w:val="24"/>
                <w:szCs w:val="24"/>
                <w:lang w:val="lv-LV"/>
              </w:rPr>
            </w:pPr>
            <w:r w:rsidRPr="00FF4053">
              <w:rPr>
                <w:rFonts w:ascii="Times New Roman" w:eastAsia="Times New Roman" w:hAnsi="Times New Roman" w:cs="Times New Roman"/>
                <w:sz w:val="24"/>
                <w:szCs w:val="24"/>
                <w:lang w:val="lv-LV"/>
              </w:rPr>
              <w:t>Par veiksmīgu sadarbību ar izglītojamo vecākiem apliecina vecāku apmierinātība ar iestādes darbu. Vismaz 80% iestādes vecāki regulāri piedalās iestādes rīkotajās sapulcēs, izsaka ierosinājumus darba kvalitātes uzlabošanai, kā arī iesaistās atgriezeniskās saites nodrošināšanā bērnu mācību procesā.</w:t>
            </w:r>
          </w:p>
        </w:tc>
        <w:tc>
          <w:tcPr>
            <w:tcW w:w="5812" w:type="dxa"/>
          </w:tcPr>
          <w:p w14:paraId="767D5A86"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Turpināt uzlabot sadarbību ar izglītības iestādes dibinātāju un pašvaldību. Veicināt savlaicīgu nepieciešamās informāciju apmaiņu starp Izglītības iestādes vadītāju un dibinātāju. </w:t>
            </w:r>
          </w:p>
          <w:p w14:paraId="4206CD1A"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Aktīvi iesaistīties kopīgu kultūras pasākumu organizēšanā Kaķenieku kultūras centrā, veicinot vietējo iedzīvotāju pasākumu apmeklētību.</w:t>
            </w:r>
          </w:p>
          <w:p w14:paraId="19F73331"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 Realizēt inovāciju ieviešanu iestādē, meklējot finanšu resursus inovāciju ieviešanai. Izglītot darbiniekus inovāciju jomā. </w:t>
            </w:r>
          </w:p>
          <w:p w14:paraId="3B73A2FC"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Izveidot pieredzes apmaiņas kārtību iestādē, organizēt to veiksmīgu norisi. </w:t>
            </w:r>
          </w:p>
          <w:p w14:paraId="5E4082A0"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Turpināt uzlabot sadarbības kvalitāti ar izglītojamiem vecākiem. </w:t>
            </w:r>
          </w:p>
          <w:p w14:paraId="6BE00F3C" w14:textId="77777777" w:rsidR="00411B9A" w:rsidRPr="00FF4053" w:rsidRDefault="00411B9A" w:rsidP="0079371E">
            <w:pPr>
              <w:pStyle w:val="ListParagraph"/>
              <w:ind w:left="0"/>
              <w:jc w:val="both"/>
              <w:rPr>
                <w:rFonts w:ascii="Times New Roman" w:eastAsia="Times New Roman" w:hAnsi="Times New Roman" w:cs="Times New Roman"/>
                <w:color w:val="414142"/>
                <w:sz w:val="24"/>
                <w:szCs w:val="24"/>
                <w:lang w:val="lv-LV"/>
              </w:rPr>
            </w:pPr>
            <w:r w:rsidRPr="00FF4053">
              <w:rPr>
                <w:rFonts w:ascii="Times New Roman" w:eastAsia="Times New Roman" w:hAnsi="Times New Roman" w:cs="Times New Roman"/>
                <w:sz w:val="24"/>
                <w:szCs w:val="24"/>
                <w:lang w:val="lv-LV"/>
              </w:rPr>
              <w:t>Turpināt izglītības iestādes padomes darbības uzlabošanu, tās iesaisti iestādes attīstībai svarīgu lēmumu pieņemšanā, kas iepriekšējā mācību gadā, saistībā ar situāciju valstī, radīja grūtības.</w:t>
            </w:r>
          </w:p>
        </w:tc>
      </w:tr>
    </w:tbl>
    <w:p w14:paraId="0404E707" w14:textId="77777777" w:rsidR="00411B9A" w:rsidRPr="00FF4053" w:rsidRDefault="00411B9A" w:rsidP="00411B9A">
      <w:pPr>
        <w:pStyle w:val="ListParagraph"/>
        <w:numPr>
          <w:ilvl w:val="1"/>
          <w:numId w:val="1"/>
        </w:numPr>
        <w:spacing w:after="0" w:line="240" w:lineRule="auto"/>
        <w:jc w:val="both"/>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Kritērija “Pedagogu profesionālā kapacitāte” stiprās puses un turpmākās attīstības vajadzības.</w:t>
      </w:r>
    </w:p>
    <w:tbl>
      <w:tblPr>
        <w:tblStyle w:val="TableGrid"/>
        <w:tblW w:w="9356" w:type="dxa"/>
        <w:tblInd w:w="-5" w:type="dxa"/>
        <w:tblLook w:val="04A0" w:firstRow="1" w:lastRow="0" w:firstColumn="1" w:lastColumn="0" w:noHBand="0" w:noVBand="1"/>
      </w:tblPr>
      <w:tblGrid>
        <w:gridCol w:w="4678"/>
        <w:gridCol w:w="4678"/>
      </w:tblGrid>
      <w:tr w:rsidR="00411B9A" w:rsidRPr="00FF4053" w14:paraId="4D030849" w14:textId="77777777" w:rsidTr="0079371E">
        <w:trPr>
          <w:trHeight w:val="543"/>
        </w:trPr>
        <w:tc>
          <w:tcPr>
            <w:tcW w:w="4678" w:type="dxa"/>
            <w:shd w:val="clear" w:color="auto" w:fill="8EAADB" w:themeFill="accent1" w:themeFillTint="99"/>
            <w:vAlign w:val="center"/>
          </w:tcPr>
          <w:p w14:paraId="4B1FACBE" w14:textId="77777777" w:rsidR="00411B9A" w:rsidRPr="00FF4053" w:rsidRDefault="00411B9A" w:rsidP="0079371E">
            <w:pPr>
              <w:pStyle w:val="ListParagraph"/>
              <w:ind w:left="0"/>
              <w:jc w:val="center"/>
              <w:rPr>
                <w:rFonts w:ascii="Times New Roman" w:eastAsia="Times New Roman" w:hAnsi="Times New Roman" w:cs="Times New Roman"/>
                <w:b/>
                <w:bCs/>
                <w:sz w:val="24"/>
                <w:szCs w:val="24"/>
                <w:lang w:val="lv-LV"/>
              </w:rPr>
            </w:pPr>
            <w:r w:rsidRPr="00FF4053">
              <w:rPr>
                <w:rFonts w:ascii="Times New Roman" w:eastAsia="Times New Roman" w:hAnsi="Times New Roman" w:cs="Times New Roman"/>
                <w:b/>
                <w:bCs/>
                <w:sz w:val="24"/>
                <w:szCs w:val="24"/>
                <w:lang w:val="lv-LV"/>
              </w:rPr>
              <w:t>Stiprās puses</w:t>
            </w:r>
          </w:p>
        </w:tc>
        <w:tc>
          <w:tcPr>
            <w:tcW w:w="4678" w:type="dxa"/>
            <w:shd w:val="clear" w:color="auto" w:fill="8EAADB" w:themeFill="accent1" w:themeFillTint="99"/>
            <w:vAlign w:val="center"/>
          </w:tcPr>
          <w:p w14:paraId="1932CD84" w14:textId="77777777" w:rsidR="00411B9A" w:rsidRPr="00FF4053" w:rsidRDefault="00411B9A" w:rsidP="0079371E">
            <w:pPr>
              <w:pStyle w:val="ListParagraph"/>
              <w:ind w:left="0"/>
              <w:jc w:val="center"/>
              <w:rPr>
                <w:rFonts w:ascii="Times New Roman" w:eastAsia="Times New Roman" w:hAnsi="Times New Roman" w:cs="Times New Roman"/>
                <w:b/>
                <w:bCs/>
                <w:sz w:val="24"/>
                <w:szCs w:val="24"/>
                <w:lang w:val="lv-LV"/>
              </w:rPr>
            </w:pPr>
            <w:r w:rsidRPr="00FF4053">
              <w:rPr>
                <w:rFonts w:ascii="Times New Roman" w:eastAsia="Times New Roman" w:hAnsi="Times New Roman" w:cs="Times New Roman"/>
                <w:b/>
                <w:bCs/>
                <w:sz w:val="24"/>
                <w:szCs w:val="24"/>
                <w:lang w:val="lv-LV"/>
              </w:rPr>
              <w:t>Turpmākās attīstības vajadzības</w:t>
            </w:r>
          </w:p>
        </w:tc>
      </w:tr>
      <w:tr w:rsidR="00411B9A" w:rsidRPr="00FF4053" w14:paraId="139CDE7A" w14:textId="77777777" w:rsidTr="0079371E">
        <w:tc>
          <w:tcPr>
            <w:tcW w:w="4678" w:type="dxa"/>
          </w:tcPr>
          <w:p w14:paraId="0861AF5D"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Visiem iestādes pedagogiem ir izglītība, kas atbilst normatīvajos aktos noteiktajām prasībām.</w:t>
            </w:r>
          </w:p>
          <w:p w14:paraId="26914A45"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Pedagogu profesionālā pilnveide tiek mērķtiecīgi plānota.</w:t>
            </w:r>
          </w:p>
          <w:p w14:paraId="2EDAF77C"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Visi pedagogi iestādē strādā pilnu darba slodzi.</w:t>
            </w:r>
          </w:p>
          <w:p w14:paraId="21550F4A"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Pedagogi regulāri veic pašizglītošanās aktivitātes. </w:t>
            </w:r>
          </w:p>
          <w:p w14:paraId="5738490C" w14:textId="77777777" w:rsidR="00411B9A" w:rsidRPr="00FF4053" w:rsidRDefault="00411B9A" w:rsidP="0079371E">
            <w:pPr>
              <w:pStyle w:val="ListParagraph"/>
              <w:ind w:left="0"/>
              <w:jc w:val="both"/>
              <w:rPr>
                <w:rFonts w:ascii="Times New Roman" w:hAnsi="Times New Roman" w:cs="Times New Roman"/>
                <w:sz w:val="24"/>
                <w:szCs w:val="24"/>
                <w:lang w:val="lv-LV"/>
              </w:rPr>
            </w:pPr>
            <w:r w:rsidRPr="00FF4053">
              <w:rPr>
                <w:rFonts w:ascii="Times New Roman" w:eastAsia="Times New Roman" w:hAnsi="Times New Roman" w:cs="Times New Roman"/>
                <w:sz w:val="24"/>
                <w:szCs w:val="24"/>
                <w:lang w:val="lv-LV"/>
              </w:rPr>
              <w:t>Mērķtiecīgi organizēta labās prakses apzināšana un popularizēšana, pedagogu savstarpējo nodarbību vērošana un analīze. Mērķtiecīgi sniegts atbalsts jaunajiem pedagogiem.</w:t>
            </w:r>
          </w:p>
        </w:tc>
        <w:tc>
          <w:tcPr>
            <w:tcW w:w="4678" w:type="dxa"/>
          </w:tcPr>
          <w:p w14:paraId="25572FEC"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Veicināt jaunu pedagogu piesaisti iestādei.</w:t>
            </w:r>
          </w:p>
          <w:p w14:paraId="1CD62D0E"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Turpināt pārraudzīt un organizēt pedagogu profesionālās kompetences pilnveidei atbilstoši normatīvajos aktos noteiktajām prasībām.</w:t>
            </w:r>
          </w:p>
          <w:p w14:paraId="5F8B2E07"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Savlaicīgi informēt pedagogus par profesionālās kompetences pilnveides kursu piedāvājumiem. Vieslektoru aicināšana uz iestādi. Semināru organizēšana iestādē uz vietas. </w:t>
            </w:r>
          </w:p>
          <w:p w14:paraId="7971A85E"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 xml:space="preserve">Apzināt pedagogu vajadzības </w:t>
            </w:r>
            <w:r w:rsidRPr="00FF4053">
              <w:rPr>
                <w:rFonts w:ascii="Times New Roman" w:hAnsi="Times New Roman" w:cs="Times New Roman"/>
                <w:sz w:val="24"/>
                <w:szCs w:val="24"/>
                <w:lang w:val="lv-LV"/>
              </w:rPr>
              <w:t>profesionālās darbības pilnveidei.</w:t>
            </w:r>
          </w:p>
          <w:p w14:paraId="18551896" w14:textId="77777777" w:rsidR="00411B9A" w:rsidRPr="00FF4053" w:rsidRDefault="00411B9A" w:rsidP="0079371E">
            <w:pPr>
              <w:pStyle w:val="ListParagraph"/>
              <w:ind w:left="0"/>
              <w:jc w:val="both"/>
              <w:rPr>
                <w:rFonts w:ascii="Times New Roman" w:eastAsia="Times New Roman" w:hAnsi="Times New Roman" w:cs="Times New Roman"/>
                <w:sz w:val="24"/>
                <w:szCs w:val="24"/>
                <w:lang w:val="lv-LV"/>
              </w:rPr>
            </w:pPr>
          </w:p>
        </w:tc>
      </w:tr>
    </w:tbl>
    <w:p w14:paraId="040FB9B4" w14:textId="77777777" w:rsidR="00411B9A" w:rsidRPr="00FF4053" w:rsidRDefault="00411B9A" w:rsidP="00411B9A">
      <w:pPr>
        <w:tabs>
          <w:tab w:val="left" w:pos="2700"/>
        </w:tabs>
        <w:spacing w:after="0" w:line="240" w:lineRule="auto"/>
        <w:rPr>
          <w:rFonts w:ascii="Times New Roman" w:hAnsi="Times New Roman" w:cs="Times New Roman"/>
          <w:sz w:val="24"/>
          <w:szCs w:val="24"/>
          <w:lang w:val="lv-LV"/>
        </w:rPr>
      </w:pPr>
    </w:p>
    <w:p w14:paraId="6A53D786" w14:textId="77777777" w:rsidR="00411B9A" w:rsidRPr="00FF4053" w:rsidRDefault="00411B9A" w:rsidP="00411B9A">
      <w:pPr>
        <w:spacing w:after="0" w:line="240" w:lineRule="auto"/>
        <w:jc w:val="center"/>
        <w:rPr>
          <w:rFonts w:ascii="Times New Roman" w:hAnsi="Times New Roman" w:cs="Times New Roman"/>
          <w:b/>
          <w:bCs/>
          <w:sz w:val="24"/>
          <w:szCs w:val="24"/>
          <w:lang w:val="lv-LV"/>
        </w:rPr>
      </w:pPr>
    </w:p>
    <w:p w14:paraId="2D80252B" w14:textId="77777777" w:rsidR="00411B9A" w:rsidRPr="00FF4053" w:rsidRDefault="00411B9A" w:rsidP="00411B9A">
      <w:pPr>
        <w:pStyle w:val="ListParagraph"/>
        <w:numPr>
          <w:ilvl w:val="0"/>
          <w:numId w:val="1"/>
        </w:numPr>
        <w:spacing w:after="0" w:line="240" w:lineRule="auto"/>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Informācija par lielākajiem īstenotajiem projektiem par 2020./2021.māc.g.</w:t>
      </w:r>
    </w:p>
    <w:p w14:paraId="281EB545" w14:textId="77777777" w:rsidR="00411B9A" w:rsidRPr="00FF4053" w:rsidRDefault="00411B9A" w:rsidP="00411B9A">
      <w:pPr>
        <w:spacing w:after="0" w:line="240" w:lineRule="auto"/>
        <w:rPr>
          <w:rFonts w:ascii="Times New Roman" w:hAnsi="Times New Roman" w:cs="Times New Roman"/>
          <w:sz w:val="24"/>
          <w:szCs w:val="24"/>
          <w:lang w:val="lv-LV"/>
        </w:rPr>
      </w:pPr>
    </w:p>
    <w:p w14:paraId="3D1CD8F4" w14:textId="77777777" w:rsidR="00411B9A" w:rsidRPr="00FF4053" w:rsidRDefault="00411B9A" w:rsidP="00411B9A">
      <w:pPr>
        <w:spacing w:after="0" w:line="240" w:lineRule="auto"/>
        <w:rPr>
          <w:rFonts w:ascii="Times New Roman" w:hAnsi="Times New Roman" w:cs="Times New Roman"/>
          <w:sz w:val="24"/>
          <w:szCs w:val="24"/>
          <w:lang w:val="lv-LV"/>
        </w:rPr>
      </w:pPr>
      <w:r w:rsidRPr="00FF4053">
        <w:rPr>
          <w:rFonts w:ascii="Times New Roman" w:hAnsi="Times New Roman" w:cs="Times New Roman"/>
          <w:sz w:val="24"/>
          <w:szCs w:val="24"/>
          <w:lang w:val="lv-LV"/>
        </w:rPr>
        <w:t>2020./2021.māc.gadā netika īstenots neviens projekts.</w:t>
      </w:r>
    </w:p>
    <w:p w14:paraId="16BBEE05" w14:textId="77777777" w:rsidR="00411B9A" w:rsidRPr="00FF4053" w:rsidRDefault="00411B9A" w:rsidP="00411B9A">
      <w:pPr>
        <w:spacing w:after="0" w:line="240" w:lineRule="auto"/>
        <w:jc w:val="center"/>
        <w:rPr>
          <w:rFonts w:ascii="Times New Roman" w:hAnsi="Times New Roman" w:cs="Times New Roman"/>
          <w:b/>
          <w:bCs/>
          <w:sz w:val="24"/>
          <w:szCs w:val="24"/>
          <w:lang w:val="lv-LV"/>
        </w:rPr>
      </w:pPr>
    </w:p>
    <w:p w14:paraId="42A70670" w14:textId="77777777" w:rsidR="00411B9A" w:rsidRPr="00FF4053" w:rsidRDefault="00411B9A" w:rsidP="00411B9A">
      <w:pPr>
        <w:pStyle w:val="ListParagraph"/>
        <w:numPr>
          <w:ilvl w:val="0"/>
          <w:numId w:val="1"/>
        </w:numPr>
        <w:spacing w:after="0" w:line="240" w:lineRule="auto"/>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Informācija par institūcijām, ar kurām noslēgti sadarbības līgumi.</w:t>
      </w:r>
    </w:p>
    <w:p w14:paraId="1CAEE19D" w14:textId="77777777" w:rsidR="00411B9A" w:rsidRPr="00FF4053" w:rsidRDefault="00411B9A" w:rsidP="00411B9A">
      <w:pPr>
        <w:pStyle w:val="ListParagraph"/>
        <w:spacing w:after="0" w:line="240" w:lineRule="auto"/>
        <w:rPr>
          <w:rFonts w:ascii="Times New Roman" w:hAnsi="Times New Roman" w:cs="Times New Roman"/>
          <w:sz w:val="24"/>
          <w:szCs w:val="24"/>
          <w:lang w:val="lv-LV"/>
        </w:rPr>
      </w:pPr>
    </w:p>
    <w:p w14:paraId="7C11FF3A" w14:textId="77777777" w:rsidR="00411B9A" w:rsidRPr="00FF4053" w:rsidRDefault="00411B9A" w:rsidP="00411B9A">
      <w:pPr>
        <w:spacing w:after="0" w:line="240" w:lineRule="auto"/>
        <w:rPr>
          <w:rFonts w:ascii="Times New Roman" w:hAnsi="Times New Roman" w:cs="Times New Roman"/>
          <w:b/>
          <w:bCs/>
          <w:sz w:val="24"/>
          <w:szCs w:val="24"/>
          <w:lang w:val="lv-LV"/>
        </w:rPr>
      </w:pPr>
      <w:r w:rsidRPr="00FF4053">
        <w:rPr>
          <w:rFonts w:ascii="Times New Roman" w:hAnsi="Times New Roman" w:cs="Times New Roman"/>
          <w:sz w:val="24"/>
          <w:szCs w:val="24"/>
          <w:lang w:val="lv-LV"/>
        </w:rPr>
        <w:t>2020./2021.māc.gadā iestādē netika noslēgti nekādi sadarbības līgumi.</w:t>
      </w:r>
    </w:p>
    <w:p w14:paraId="597940F1" w14:textId="77777777" w:rsidR="00411B9A" w:rsidRPr="00FF4053" w:rsidRDefault="00411B9A" w:rsidP="00411B9A">
      <w:pPr>
        <w:spacing w:after="0" w:line="240" w:lineRule="auto"/>
        <w:jc w:val="center"/>
        <w:rPr>
          <w:rFonts w:ascii="Times New Roman" w:hAnsi="Times New Roman" w:cs="Times New Roman"/>
          <w:b/>
          <w:bCs/>
          <w:sz w:val="24"/>
          <w:szCs w:val="24"/>
          <w:lang w:val="lv-LV"/>
        </w:rPr>
      </w:pPr>
    </w:p>
    <w:p w14:paraId="1BBD348C" w14:textId="77777777" w:rsidR="00411B9A" w:rsidRPr="00FF4053" w:rsidRDefault="00411B9A" w:rsidP="00411B9A">
      <w:pPr>
        <w:pStyle w:val="ListParagraph"/>
        <w:numPr>
          <w:ilvl w:val="0"/>
          <w:numId w:val="1"/>
        </w:numPr>
        <w:spacing w:after="0" w:line="240" w:lineRule="auto"/>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Audzināšanas darba prioritātes trim gadiem un to ieviešana.</w:t>
      </w:r>
    </w:p>
    <w:p w14:paraId="44958DEA" w14:textId="77777777" w:rsidR="00411B9A" w:rsidRPr="00FF4053" w:rsidRDefault="00411B9A" w:rsidP="00411B9A">
      <w:pPr>
        <w:spacing w:after="0" w:line="240" w:lineRule="auto"/>
        <w:ind w:left="360"/>
        <w:rPr>
          <w:rFonts w:ascii="Times New Roman" w:hAnsi="Times New Roman" w:cs="Times New Roman"/>
          <w:b/>
          <w:bCs/>
          <w:sz w:val="24"/>
          <w:szCs w:val="24"/>
          <w:lang w:val="lv-LV"/>
        </w:rPr>
      </w:pPr>
    </w:p>
    <w:p w14:paraId="3872268C" w14:textId="77777777" w:rsidR="00411B9A" w:rsidRPr="00FF4053" w:rsidRDefault="00411B9A" w:rsidP="00411B9A">
      <w:pPr>
        <w:spacing w:after="0" w:line="240" w:lineRule="auto"/>
        <w:rPr>
          <w:rFonts w:ascii="Times New Roman" w:hAnsi="Times New Roman" w:cs="Times New Roman"/>
          <w:b/>
          <w:bCs/>
          <w:sz w:val="24"/>
          <w:szCs w:val="24"/>
          <w:lang w:val="lv-LV"/>
        </w:rPr>
      </w:pPr>
      <w:r w:rsidRPr="00FF4053">
        <w:rPr>
          <w:rFonts w:ascii="Times New Roman" w:hAnsi="Times New Roman" w:cs="Times New Roman"/>
          <w:b/>
          <w:sz w:val="24"/>
          <w:szCs w:val="24"/>
          <w:lang w:val="lv-LV"/>
        </w:rPr>
        <w:t>6.1.</w:t>
      </w:r>
      <w:r w:rsidRPr="00FF4053">
        <w:rPr>
          <w:rFonts w:ascii="Times New Roman" w:hAnsi="Times New Roman" w:cs="Times New Roman"/>
          <w:bCs/>
          <w:sz w:val="24"/>
          <w:szCs w:val="24"/>
          <w:lang w:val="lv-LV"/>
        </w:rPr>
        <w:t xml:space="preserve"> </w:t>
      </w:r>
      <w:r w:rsidRPr="00FF4053">
        <w:rPr>
          <w:rFonts w:ascii="Times New Roman" w:hAnsi="Times New Roman" w:cs="Times New Roman"/>
          <w:b/>
          <w:bCs/>
          <w:sz w:val="24"/>
          <w:szCs w:val="24"/>
          <w:lang w:val="lv-LV"/>
        </w:rPr>
        <w:t>Prioritātes (bērncentrētas, domājot par izglītojamā personību).</w:t>
      </w:r>
    </w:p>
    <w:p w14:paraId="0E3D88DA" w14:textId="77777777" w:rsidR="00411B9A" w:rsidRPr="00FF4053" w:rsidRDefault="00411B9A" w:rsidP="00411B9A">
      <w:pPr>
        <w:spacing w:line="240" w:lineRule="auto"/>
        <w:jc w:val="both"/>
        <w:rPr>
          <w:rFonts w:ascii="Times New Roman" w:hAnsi="Times New Roman" w:cs="Times New Roman"/>
          <w:b/>
          <w:bCs/>
          <w:sz w:val="24"/>
          <w:szCs w:val="24"/>
          <w:lang w:val="lv-LV"/>
        </w:rPr>
      </w:pPr>
    </w:p>
    <w:p w14:paraId="69B7CB50" w14:textId="77777777" w:rsidR="00411B9A" w:rsidRPr="00FF4053" w:rsidRDefault="00411B9A" w:rsidP="00411B9A">
      <w:pPr>
        <w:spacing w:line="240" w:lineRule="auto"/>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Mērķis:</w:t>
      </w:r>
      <w:r w:rsidRPr="00FF4053">
        <w:rPr>
          <w:sz w:val="24"/>
          <w:szCs w:val="24"/>
          <w:lang w:val="lv-LV"/>
        </w:rPr>
        <w:t xml:space="preserve"> </w:t>
      </w:r>
      <w:r w:rsidRPr="00FF4053">
        <w:rPr>
          <w:rFonts w:ascii="Times New Roman" w:hAnsi="Times New Roman" w:cs="Times New Roman"/>
          <w:sz w:val="24"/>
          <w:szCs w:val="24"/>
          <w:lang w:val="lv-LV"/>
        </w:rPr>
        <w:t>nodrošināt iespēju katram izglītojamam kļūt par krietnu cilvēku, tikumisku, rīcībspējīgu, atbildīgu personību sabiedrībā, veicināt izglītojamā izpratni par vērtībām un tikumiem, sekmējot to iedzīvināšanu, bagātināt kultūrvēsturisko pieredzi, stiprināt piederību un lojalitāti Latvijas valstij un Latvijas Republikas Satversmei.</w:t>
      </w:r>
    </w:p>
    <w:p w14:paraId="4AFFBE23" w14:textId="77777777" w:rsidR="00411B9A" w:rsidRPr="00FF4053" w:rsidRDefault="00411B9A" w:rsidP="00411B9A">
      <w:pPr>
        <w:spacing w:line="240" w:lineRule="auto"/>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Laika periodā no 2018.gada līdz 2021.gadam tika izvirzītas šādas audzināšanas darba prioritātes:</w:t>
      </w:r>
    </w:p>
    <w:p w14:paraId="502E2B24" w14:textId="77777777" w:rsidR="00411B9A" w:rsidRPr="00FF4053" w:rsidRDefault="00411B9A" w:rsidP="00411B9A">
      <w:pPr>
        <w:spacing w:line="240" w:lineRule="auto"/>
        <w:ind w:firstLine="720"/>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 xml:space="preserve">1. 2018./2019.m.g. prioritārais virziens: </w:t>
      </w:r>
      <w:r w:rsidRPr="00FF4053">
        <w:rPr>
          <w:rFonts w:ascii="Times New Roman" w:hAnsi="Times New Roman" w:cs="Times New Roman"/>
          <w:b/>
          <w:bCs/>
          <w:sz w:val="24"/>
          <w:szCs w:val="24"/>
          <w:lang w:val="lv-LV"/>
        </w:rPr>
        <w:t>Patriotisms un pilsoniskā līdzdalība</w:t>
      </w:r>
      <w:r w:rsidRPr="00FF4053">
        <w:rPr>
          <w:rFonts w:ascii="Times New Roman" w:hAnsi="Times New Roman" w:cs="Times New Roman"/>
          <w:sz w:val="24"/>
          <w:szCs w:val="24"/>
          <w:lang w:val="lv-LV"/>
        </w:rPr>
        <w:t>. (Baltā galdauta svētki, Latvijai-100, ziedu nolikšana pie Atbrīvošanas pieminekļa Dobelē);</w:t>
      </w:r>
    </w:p>
    <w:p w14:paraId="1639E989" w14:textId="77777777" w:rsidR="00411B9A" w:rsidRPr="00FF4053" w:rsidRDefault="00411B9A" w:rsidP="00411B9A">
      <w:pPr>
        <w:spacing w:line="240" w:lineRule="auto"/>
        <w:ind w:firstLine="720"/>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 xml:space="preserve"> 2. 2019./2020.m.g. prioritārais virziens: </w:t>
      </w:r>
      <w:r w:rsidRPr="00FF4053">
        <w:rPr>
          <w:rFonts w:ascii="Times New Roman" w:hAnsi="Times New Roman" w:cs="Times New Roman"/>
          <w:b/>
          <w:bCs/>
          <w:sz w:val="24"/>
          <w:szCs w:val="24"/>
          <w:lang w:val="lv-LV"/>
        </w:rPr>
        <w:t>Dabas un apkārtējās vides aizsardzības un ilgtspēja. (</w:t>
      </w:r>
      <w:r w:rsidRPr="00FF4053">
        <w:rPr>
          <w:rFonts w:ascii="Times New Roman" w:hAnsi="Times New Roman" w:cs="Times New Roman"/>
          <w:sz w:val="24"/>
          <w:szCs w:val="24"/>
          <w:lang w:val="lv-LV"/>
        </w:rPr>
        <w:t>Makulatūras vākšanas akcija, tuvāko tūrismu vietu sakopšanas talkas);</w:t>
      </w:r>
    </w:p>
    <w:p w14:paraId="46C0DDFF" w14:textId="77777777" w:rsidR="00411B9A" w:rsidRPr="00FF4053" w:rsidRDefault="00411B9A" w:rsidP="00411B9A">
      <w:pPr>
        <w:spacing w:line="240" w:lineRule="auto"/>
        <w:ind w:firstLine="720"/>
        <w:jc w:val="both"/>
        <w:rPr>
          <w:rFonts w:ascii="Times New Roman" w:hAnsi="Times New Roman" w:cs="Times New Roman"/>
          <w:b/>
          <w:bCs/>
          <w:sz w:val="24"/>
          <w:szCs w:val="24"/>
          <w:lang w:val="lv-LV"/>
        </w:rPr>
      </w:pPr>
      <w:r w:rsidRPr="00FF4053">
        <w:rPr>
          <w:rFonts w:ascii="Times New Roman" w:hAnsi="Times New Roman" w:cs="Times New Roman"/>
          <w:sz w:val="24"/>
          <w:szCs w:val="24"/>
          <w:lang w:val="lv-LV"/>
        </w:rPr>
        <w:t xml:space="preserve">3. 2020./2021.m.g. prioritārais virziens: </w:t>
      </w:r>
      <w:r w:rsidRPr="00FF4053">
        <w:rPr>
          <w:rFonts w:ascii="Times New Roman" w:hAnsi="Times New Roman" w:cs="Times New Roman"/>
          <w:b/>
          <w:bCs/>
          <w:sz w:val="24"/>
          <w:szCs w:val="24"/>
          <w:lang w:val="lv-LV"/>
        </w:rPr>
        <w:t>Personības attīstība un vērtībizglītība.</w:t>
      </w:r>
      <w:r w:rsidRPr="00FF4053">
        <w:rPr>
          <w:rFonts w:ascii="Times New Roman" w:hAnsi="Times New Roman" w:cs="Times New Roman"/>
          <w:sz w:val="24"/>
          <w:szCs w:val="24"/>
          <w:lang w:val="lv-LV"/>
        </w:rPr>
        <w:t xml:space="preserve"> (Pašdisciplīnas un pienākumu apziņas sekmēšana. Sekmēts izglītojamos līdzdarboties grupas noteikumu izstrādē un uzraudzībā,  pasākumu plānošana un organizēšana).</w:t>
      </w:r>
    </w:p>
    <w:p w14:paraId="70116670" w14:textId="77777777" w:rsidR="00411B9A" w:rsidRPr="00FF4053" w:rsidRDefault="00411B9A" w:rsidP="00411B9A">
      <w:pPr>
        <w:spacing w:after="0" w:line="240" w:lineRule="auto"/>
        <w:jc w:val="both"/>
        <w:rPr>
          <w:sz w:val="24"/>
          <w:szCs w:val="24"/>
          <w:lang w:val="lv-LV"/>
        </w:rPr>
      </w:pPr>
      <w:r w:rsidRPr="00FF4053">
        <w:rPr>
          <w:rFonts w:ascii="Times New Roman" w:hAnsi="Times New Roman" w:cs="Times New Roman"/>
          <w:b/>
          <w:bCs/>
          <w:sz w:val="24"/>
          <w:szCs w:val="24"/>
          <w:lang w:val="lv-LV"/>
        </w:rPr>
        <w:t>6.2.</w:t>
      </w:r>
      <w:r w:rsidRPr="00FF4053">
        <w:rPr>
          <w:sz w:val="24"/>
          <w:szCs w:val="24"/>
          <w:lang w:val="lv-LV"/>
        </w:rPr>
        <w:t xml:space="preserve"> </w:t>
      </w:r>
      <w:r w:rsidRPr="00FF4053">
        <w:rPr>
          <w:rFonts w:ascii="Times New Roman" w:hAnsi="Times New Roman" w:cs="Times New Roman"/>
          <w:b/>
          <w:bCs/>
          <w:sz w:val="24"/>
          <w:szCs w:val="24"/>
          <w:lang w:val="lv-LV"/>
        </w:rPr>
        <w:t xml:space="preserve"> 2020./2021.m.g.</w:t>
      </w:r>
      <w:r w:rsidRPr="00FF4053">
        <w:rPr>
          <w:sz w:val="24"/>
          <w:szCs w:val="24"/>
          <w:lang w:val="lv-LV"/>
        </w:rPr>
        <w:t xml:space="preserve"> </w:t>
      </w:r>
      <w:r w:rsidRPr="00FF4053">
        <w:rPr>
          <w:rFonts w:ascii="Times New Roman" w:hAnsi="Times New Roman" w:cs="Times New Roman"/>
          <w:b/>
          <w:bCs/>
          <w:sz w:val="24"/>
          <w:szCs w:val="24"/>
          <w:lang w:val="lv-LV"/>
        </w:rPr>
        <w:t>mācību gada izvērtēšanas secinājumi.</w:t>
      </w:r>
    </w:p>
    <w:p w14:paraId="6693B89E" w14:textId="77777777" w:rsidR="00411B9A" w:rsidRPr="00FF4053" w:rsidRDefault="00411B9A" w:rsidP="00411B9A">
      <w:pPr>
        <w:spacing w:after="0" w:line="240" w:lineRule="auto"/>
        <w:jc w:val="both"/>
        <w:rPr>
          <w:rFonts w:ascii="Times New Roman" w:hAnsi="Times New Roman" w:cs="Times New Roman"/>
          <w:sz w:val="24"/>
          <w:szCs w:val="24"/>
          <w:lang w:val="lv-LV"/>
        </w:rPr>
      </w:pPr>
    </w:p>
    <w:p w14:paraId="4C1E6ED2" w14:textId="77777777" w:rsidR="00411B9A" w:rsidRPr="00FF4053" w:rsidRDefault="00411B9A" w:rsidP="00411B9A">
      <w:pPr>
        <w:spacing w:after="0" w:line="240" w:lineRule="auto"/>
        <w:ind w:firstLine="720"/>
        <w:jc w:val="both"/>
        <w:rPr>
          <w:rFonts w:ascii="Times New Roman" w:hAnsi="Times New Roman" w:cs="Times New Roman"/>
          <w:sz w:val="24"/>
          <w:szCs w:val="24"/>
          <w:lang w:val="lv-LV"/>
        </w:rPr>
      </w:pPr>
      <w:r w:rsidRPr="00FF4053">
        <w:rPr>
          <w:rFonts w:ascii="Times New Roman" w:hAnsi="Times New Roman" w:cs="Times New Roman"/>
          <w:sz w:val="24"/>
          <w:szCs w:val="24"/>
          <w:lang w:val="lv-LV"/>
        </w:rPr>
        <w:t xml:space="preserve">Izglītojamie atbilstoši vecumam tika aktīvi iesaistīti grupu noteikumu izstrādē. Grupu un iestādes pasākumu plānošanā tika apzinātas izglītojamo vēlmes un viņu intereses. Pasākumu plānošana un organizācija, pedagogu vadībā, tika uzticēta  izglītojamajiem. </w:t>
      </w:r>
    </w:p>
    <w:p w14:paraId="468E5DEF" w14:textId="77777777" w:rsidR="00411B9A" w:rsidRPr="00FF4053" w:rsidRDefault="00411B9A" w:rsidP="00411B9A">
      <w:pPr>
        <w:spacing w:after="0" w:line="240" w:lineRule="auto"/>
        <w:ind w:firstLine="720"/>
        <w:jc w:val="both"/>
        <w:rPr>
          <w:rFonts w:ascii="Times New Roman" w:hAnsi="Times New Roman" w:cs="Times New Roman"/>
          <w:sz w:val="24"/>
          <w:szCs w:val="24"/>
          <w:lang w:val="lv-LV"/>
        </w:rPr>
      </w:pPr>
    </w:p>
    <w:p w14:paraId="5EB66606" w14:textId="77777777" w:rsidR="00411B9A" w:rsidRPr="00FF4053" w:rsidRDefault="00411B9A" w:rsidP="00411B9A">
      <w:pPr>
        <w:pStyle w:val="ListParagraph"/>
        <w:numPr>
          <w:ilvl w:val="0"/>
          <w:numId w:val="3"/>
        </w:numPr>
        <w:spacing w:after="0" w:line="240" w:lineRule="auto"/>
        <w:jc w:val="center"/>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Citi sasniegumi.</w:t>
      </w:r>
    </w:p>
    <w:p w14:paraId="1674E9F8" w14:textId="77777777" w:rsidR="00411B9A" w:rsidRPr="00FF4053" w:rsidRDefault="00411B9A" w:rsidP="00411B9A">
      <w:pPr>
        <w:pStyle w:val="ListParagraph"/>
        <w:spacing w:after="0" w:line="240" w:lineRule="auto"/>
        <w:rPr>
          <w:rFonts w:ascii="Times New Roman" w:hAnsi="Times New Roman" w:cs="Times New Roman"/>
          <w:b/>
          <w:bCs/>
          <w:sz w:val="24"/>
          <w:szCs w:val="24"/>
          <w:lang w:val="lv-LV"/>
        </w:rPr>
      </w:pPr>
    </w:p>
    <w:p w14:paraId="1E409741" w14:textId="77777777" w:rsidR="00411B9A" w:rsidRPr="00FF4053" w:rsidRDefault="00411B9A" w:rsidP="00411B9A">
      <w:pPr>
        <w:pStyle w:val="ListParagraph"/>
        <w:numPr>
          <w:ilvl w:val="1"/>
          <w:numId w:val="4"/>
        </w:numPr>
        <w:spacing w:after="0" w:line="240" w:lineRule="auto"/>
        <w:rPr>
          <w:rFonts w:ascii="Times New Roman" w:hAnsi="Times New Roman" w:cs="Times New Roman"/>
          <w:b/>
          <w:bCs/>
          <w:sz w:val="24"/>
          <w:szCs w:val="24"/>
          <w:lang w:val="lv-LV"/>
        </w:rPr>
      </w:pPr>
      <w:r w:rsidRPr="00FF4053">
        <w:rPr>
          <w:rFonts w:ascii="Times New Roman" w:hAnsi="Times New Roman" w:cs="Times New Roman"/>
          <w:b/>
          <w:bCs/>
          <w:sz w:val="24"/>
          <w:szCs w:val="24"/>
          <w:lang w:val="lv-LV"/>
        </w:rPr>
        <w:t xml:space="preserve"> Jebkādi citi sasniegumi, par kuriem vēlas runāt izglītības iestāde (galvenie secinājumi par izglītības iestādei svarīgo, specifisko).</w:t>
      </w:r>
    </w:p>
    <w:p w14:paraId="2EF74905" w14:textId="77777777" w:rsidR="00411B9A" w:rsidRPr="00FF4053" w:rsidRDefault="00411B9A" w:rsidP="00411B9A">
      <w:pPr>
        <w:spacing w:after="0" w:line="240" w:lineRule="auto"/>
        <w:rPr>
          <w:rFonts w:ascii="Times New Roman" w:hAnsi="Times New Roman" w:cs="Times New Roman"/>
          <w:b/>
          <w:bCs/>
          <w:sz w:val="24"/>
          <w:szCs w:val="24"/>
          <w:highlight w:val="yellow"/>
          <w:lang w:val="lv-LV"/>
        </w:rPr>
      </w:pPr>
    </w:p>
    <w:p w14:paraId="5FB90554" w14:textId="77777777" w:rsidR="00411B9A" w:rsidRPr="00FF4053" w:rsidRDefault="00411B9A" w:rsidP="00411B9A">
      <w:pPr>
        <w:spacing w:after="0" w:line="240" w:lineRule="auto"/>
        <w:ind w:firstLine="360"/>
        <w:rPr>
          <w:rFonts w:ascii="Times New Roman" w:hAnsi="Times New Roman" w:cs="Times New Roman"/>
          <w:sz w:val="24"/>
          <w:szCs w:val="24"/>
          <w:lang w:val="lv-LV"/>
        </w:rPr>
      </w:pPr>
      <w:r w:rsidRPr="00FF4053">
        <w:rPr>
          <w:rFonts w:ascii="Times New Roman" w:hAnsi="Times New Roman" w:cs="Times New Roman"/>
          <w:sz w:val="24"/>
          <w:szCs w:val="24"/>
          <w:lang w:val="lv-LV"/>
        </w:rPr>
        <w:t>Izglītības iestāde 2020./2021. mācību gadā aktīvi pilnveidoja iestādes atbalsta komandas darbu. Tika izstrādāta iekšējā kārtība un pārraudzība darbā ar izglītojamiem, kuriem ir konstatētas uzvedības problēmas. Organizētas starpinstitucionālo organizāciju tikšanās un veiksmīga sadarbību ar Dobeles Jaunatnes iniciatīvas un veselības centra psiholoģi.</w:t>
      </w:r>
    </w:p>
    <w:p w14:paraId="580E506A" w14:textId="77777777" w:rsidR="00411B9A" w:rsidRPr="00FF4053" w:rsidRDefault="00411B9A" w:rsidP="00411B9A">
      <w:pPr>
        <w:spacing w:after="0" w:line="240" w:lineRule="auto"/>
        <w:rPr>
          <w:rFonts w:ascii="Times New Roman" w:hAnsi="Times New Roman" w:cs="Times New Roman"/>
          <w:sz w:val="24"/>
          <w:szCs w:val="24"/>
          <w:lang w:val="lv-LV"/>
        </w:rPr>
      </w:pPr>
    </w:p>
    <w:p w14:paraId="382FD7BD" w14:textId="77777777" w:rsidR="00411B9A" w:rsidRPr="00FF4053" w:rsidRDefault="00411B9A" w:rsidP="00411B9A">
      <w:pPr>
        <w:shd w:val="clear" w:color="auto" w:fill="FFFFFF"/>
        <w:spacing w:after="0" w:line="240" w:lineRule="auto"/>
        <w:rPr>
          <w:rFonts w:ascii="Times New Roman" w:eastAsia="Times New Roman" w:hAnsi="Times New Roman" w:cs="Times New Roman"/>
          <w:sz w:val="24"/>
          <w:szCs w:val="24"/>
          <w:lang w:val="lv-LV"/>
        </w:rPr>
      </w:pPr>
      <w:r w:rsidRPr="00FF4053">
        <w:rPr>
          <w:rFonts w:ascii="Times New Roman" w:eastAsia="Times New Roman" w:hAnsi="Times New Roman" w:cs="Times New Roman"/>
          <w:sz w:val="24"/>
          <w:szCs w:val="24"/>
          <w:lang w:val="lv-LV"/>
        </w:rPr>
        <w:t>Izglītības iestādes vadītājs:</w:t>
      </w:r>
    </w:p>
    <w:tbl>
      <w:tblPr>
        <w:tblW w:w="3226" w:type="pct"/>
        <w:tblInd w:w="2694" w:type="dxa"/>
        <w:shd w:val="clear" w:color="auto" w:fill="FFFFFF"/>
        <w:tblCellMar>
          <w:top w:w="20" w:type="dxa"/>
          <w:left w:w="20" w:type="dxa"/>
          <w:bottom w:w="20" w:type="dxa"/>
          <w:right w:w="20" w:type="dxa"/>
        </w:tblCellMar>
        <w:tblLook w:val="04A0" w:firstRow="1" w:lastRow="0" w:firstColumn="1" w:lastColumn="0" w:noHBand="0" w:noVBand="1"/>
      </w:tblPr>
      <w:tblGrid>
        <w:gridCol w:w="3159"/>
        <w:gridCol w:w="361"/>
        <w:gridCol w:w="2304"/>
      </w:tblGrid>
      <w:tr w:rsidR="00411B9A" w:rsidRPr="00FF4053" w14:paraId="75E3392D" w14:textId="77777777" w:rsidTr="0079371E">
        <w:trPr>
          <w:trHeight w:val="200"/>
        </w:trPr>
        <w:tc>
          <w:tcPr>
            <w:tcW w:w="2712" w:type="pct"/>
            <w:tcBorders>
              <w:top w:val="nil"/>
              <w:left w:val="nil"/>
              <w:bottom w:val="single" w:sz="6" w:space="0" w:color="414142"/>
              <w:right w:val="nil"/>
            </w:tcBorders>
            <w:shd w:val="clear" w:color="auto" w:fill="FFFFFF"/>
            <w:hideMark/>
          </w:tcPr>
          <w:p w14:paraId="1E743059" w14:textId="77777777" w:rsidR="00411B9A" w:rsidRPr="00FF4053" w:rsidRDefault="00411B9A" w:rsidP="0079371E">
            <w:pPr>
              <w:spacing w:after="0" w:line="240" w:lineRule="auto"/>
              <w:rPr>
                <w:rFonts w:ascii="Arial" w:eastAsia="Times New Roman" w:hAnsi="Arial" w:cs="Arial"/>
                <w:color w:val="414142"/>
                <w:sz w:val="20"/>
                <w:szCs w:val="20"/>
                <w:lang w:val="lv-LV"/>
              </w:rPr>
            </w:pPr>
          </w:p>
          <w:p w14:paraId="6A6F9322" w14:textId="77777777" w:rsidR="00411B9A" w:rsidRPr="00FF4053" w:rsidRDefault="00411B9A" w:rsidP="0079371E">
            <w:pPr>
              <w:spacing w:after="0" w:line="240" w:lineRule="auto"/>
              <w:rPr>
                <w:rFonts w:ascii="Arial" w:eastAsia="Times New Roman" w:hAnsi="Arial" w:cs="Arial"/>
                <w:color w:val="414142"/>
                <w:sz w:val="20"/>
                <w:szCs w:val="20"/>
                <w:lang w:val="lv-LV"/>
              </w:rPr>
            </w:pPr>
            <w:r w:rsidRPr="00FF4053">
              <w:rPr>
                <w:rFonts w:ascii="Arial" w:eastAsia="Times New Roman" w:hAnsi="Arial" w:cs="Arial"/>
                <w:color w:val="414142"/>
                <w:sz w:val="20"/>
                <w:szCs w:val="20"/>
                <w:lang w:val="lv-LV"/>
              </w:rPr>
              <w:t>(paraksts)</w:t>
            </w:r>
          </w:p>
        </w:tc>
        <w:tc>
          <w:tcPr>
            <w:tcW w:w="310" w:type="pct"/>
            <w:tcBorders>
              <w:top w:val="nil"/>
              <w:left w:val="nil"/>
              <w:bottom w:val="nil"/>
              <w:right w:val="nil"/>
            </w:tcBorders>
            <w:shd w:val="clear" w:color="auto" w:fill="FFFFFF"/>
            <w:hideMark/>
          </w:tcPr>
          <w:p w14:paraId="556C6028" w14:textId="77777777" w:rsidR="00411B9A" w:rsidRPr="00FF4053" w:rsidRDefault="00411B9A" w:rsidP="0079371E">
            <w:pPr>
              <w:spacing w:after="0" w:line="240" w:lineRule="auto"/>
              <w:rPr>
                <w:rFonts w:ascii="Arial" w:eastAsia="Times New Roman" w:hAnsi="Arial" w:cs="Arial"/>
                <w:b/>
                <w:bCs/>
                <w:color w:val="414142"/>
                <w:sz w:val="20"/>
                <w:szCs w:val="20"/>
                <w:lang w:val="lv-LV"/>
              </w:rPr>
            </w:pPr>
            <w:r w:rsidRPr="00FF4053">
              <w:rPr>
                <w:rFonts w:ascii="Arial" w:eastAsia="Times New Roman" w:hAnsi="Arial" w:cs="Arial"/>
                <w:b/>
                <w:bCs/>
                <w:color w:val="414142"/>
                <w:sz w:val="20"/>
                <w:szCs w:val="20"/>
                <w:lang w:val="lv-LV"/>
              </w:rPr>
              <w:t> </w:t>
            </w:r>
          </w:p>
        </w:tc>
        <w:tc>
          <w:tcPr>
            <w:tcW w:w="1978" w:type="pct"/>
            <w:tcBorders>
              <w:top w:val="nil"/>
              <w:left w:val="nil"/>
              <w:bottom w:val="single" w:sz="6" w:space="0" w:color="414142"/>
              <w:right w:val="nil"/>
            </w:tcBorders>
            <w:shd w:val="clear" w:color="auto" w:fill="FFFFFF"/>
            <w:hideMark/>
          </w:tcPr>
          <w:p w14:paraId="39B1D272" w14:textId="77777777" w:rsidR="00411B9A" w:rsidRPr="00FF4053" w:rsidRDefault="00411B9A" w:rsidP="0079371E">
            <w:pPr>
              <w:spacing w:after="0" w:line="240" w:lineRule="auto"/>
              <w:rPr>
                <w:rFonts w:ascii="Arial" w:eastAsia="Times New Roman" w:hAnsi="Arial" w:cs="Arial"/>
                <w:b/>
                <w:bCs/>
                <w:color w:val="414142"/>
                <w:sz w:val="20"/>
                <w:szCs w:val="20"/>
                <w:lang w:val="lv-LV"/>
              </w:rPr>
            </w:pPr>
            <w:r w:rsidRPr="00FF4053">
              <w:rPr>
                <w:rFonts w:ascii="Arial" w:eastAsia="Times New Roman" w:hAnsi="Arial" w:cs="Arial"/>
                <w:b/>
                <w:bCs/>
                <w:color w:val="414142"/>
                <w:sz w:val="20"/>
                <w:szCs w:val="20"/>
                <w:lang w:val="lv-LV"/>
              </w:rPr>
              <w:t>Inese Vaita</w:t>
            </w:r>
          </w:p>
        </w:tc>
      </w:tr>
    </w:tbl>
    <w:p w14:paraId="2915646B" w14:textId="77777777" w:rsidR="00411B9A" w:rsidRPr="00FF4053" w:rsidRDefault="00411B9A" w:rsidP="00411B9A">
      <w:pPr>
        <w:spacing w:after="0" w:line="240" w:lineRule="auto"/>
        <w:rPr>
          <w:rFonts w:ascii="Times New Roman" w:hAnsi="Times New Roman" w:cs="Times New Roman"/>
          <w:sz w:val="24"/>
          <w:szCs w:val="24"/>
          <w:lang w:val="lv-LV"/>
        </w:rPr>
      </w:pPr>
    </w:p>
    <w:p w14:paraId="34BA1418" w14:textId="77777777" w:rsidR="00411B9A" w:rsidRPr="00FF4053" w:rsidRDefault="00411B9A" w:rsidP="00411B9A">
      <w:pPr>
        <w:spacing w:after="0" w:line="240" w:lineRule="auto"/>
        <w:rPr>
          <w:rFonts w:ascii="Times New Roman" w:hAnsi="Times New Roman" w:cs="Times New Roman"/>
          <w:sz w:val="24"/>
          <w:szCs w:val="24"/>
          <w:lang w:val="lv-LV"/>
        </w:rPr>
      </w:pPr>
    </w:p>
    <w:p w14:paraId="61A1B189" w14:textId="77777777" w:rsidR="00411B9A" w:rsidRPr="00FF4053" w:rsidRDefault="00411B9A" w:rsidP="00411B9A">
      <w:pPr>
        <w:spacing w:after="0" w:line="240" w:lineRule="auto"/>
        <w:rPr>
          <w:rFonts w:ascii="Times New Roman" w:hAnsi="Times New Roman" w:cs="Times New Roman"/>
          <w:sz w:val="24"/>
          <w:szCs w:val="24"/>
          <w:lang w:val="lv-LV"/>
        </w:rPr>
      </w:pPr>
    </w:p>
    <w:p w14:paraId="1324C64A" w14:textId="77777777" w:rsidR="00411B9A" w:rsidRPr="00FF4053" w:rsidRDefault="00411B9A" w:rsidP="00411B9A">
      <w:pPr>
        <w:spacing w:after="0" w:line="240" w:lineRule="auto"/>
        <w:rPr>
          <w:rFonts w:ascii="Times New Roman" w:hAnsi="Times New Roman" w:cs="Times New Roman"/>
          <w:sz w:val="24"/>
          <w:szCs w:val="24"/>
          <w:lang w:val="lv-LV"/>
        </w:rPr>
      </w:pPr>
    </w:p>
    <w:p w14:paraId="00DB6B41" w14:textId="77777777" w:rsidR="002640B0" w:rsidRDefault="002640B0"/>
    <w:sectPr w:rsidR="002640B0" w:rsidSect="008D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22F"/>
    <w:multiLevelType w:val="multilevel"/>
    <w:tmpl w:val="5FACCDC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66F51"/>
    <w:multiLevelType w:val="hybridMultilevel"/>
    <w:tmpl w:val="EEC24BE2"/>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9E20DD"/>
    <w:multiLevelType w:val="multilevel"/>
    <w:tmpl w:val="0518A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9A"/>
    <w:rsid w:val="002640B0"/>
    <w:rsid w:val="0029098D"/>
    <w:rsid w:val="00411B9A"/>
    <w:rsid w:val="008D2A1D"/>
    <w:rsid w:val="00AD297A"/>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DCE1"/>
  <w15:chartTrackingRefBased/>
  <w15:docId w15:val="{D14D23AB-A0A4-4C17-8229-E585FFA3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B9A"/>
    <w:pPr>
      <w:ind w:left="720"/>
      <w:contextualSpacing/>
    </w:pPr>
  </w:style>
  <w:style w:type="table" w:styleId="TableGrid">
    <w:name w:val="Table Grid"/>
    <w:basedOn w:val="TableNormal"/>
    <w:uiPriority w:val="39"/>
    <w:rsid w:val="00411B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7487</Words>
  <Characters>4269</Characters>
  <Application>Microsoft Office Word</Application>
  <DocSecurity>0</DocSecurity>
  <Lines>35</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1</cp:revision>
  <dcterms:created xsi:type="dcterms:W3CDTF">2021-12-30T09:17:00Z</dcterms:created>
  <dcterms:modified xsi:type="dcterms:W3CDTF">2021-12-30T09:19:00Z</dcterms:modified>
</cp:coreProperties>
</file>